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7AB" w:rsidRPr="00242184" w:rsidRDefault="001307AB" w:rsidP="00E23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0822DA" w:rsidRPr="00242184" w:rsidRDefault="001307AB" w:rsidP="00082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  <w:r w:rsidRPr="00242184">
        <w:rPr>
          <w:rFonts w:ascii="Times New Roman" w:eastAsia="Times New Roman" w:hAnsi="Times New Roman" w:cs="Times New Roman"/>
          <w:b/>
          <w:bCs/>
          <w:sz w:val="40"/>
          <w:lang w:eastAsia="ru-RU"/>
        </w:rPr>
        <w:t>Памятка учителям, набирающим 1 класс.</w:t>
      </w:r>
    </w:p>
    <w:p w:rsidR="00E23029" w:rsidRPr="00242184" w:rsidRDefault="00E23029" w:rsidP="000822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  <w:r w:rsidRPr="00242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Первый год обучения в школе сопряжен с </w:t>
      </w:r>
      <w:r w:rsidR="000822DA" w:rsidRPr="00242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большими  трудностями для ребенка.</w:t>
      </w:r>
    </w:p>
    <w:p w:rsidR="00E23029" w:rsidRPr="00242184" w:rsidRDefault="00E23029" w:rsidP="00082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Становясь учеником, он </w:t>
      </w:r>
      <w:r w:rsidR="000822DA" w:rsidRPr="00242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начинает играть абсолютно новую для себя роль в системе общественных   отношений. Кардинально меняется привычный уклад его жизни, значительно возрастает </w:t>
      </w:r>
      <w:proofErr w:type="spellStart"/>
      <w:r w:rsidR="000822DA" w:rsidRPr="00242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психоэмоциональная</w:t>
      </w:r>
      <w:proofErr w:type="spellEnd"/>
      <w:r w:rsidR="000822DA" w:rsidRPr="00242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нагрузка.   На смену беззаботным играм приходят ежедневные учебные занятия. Чтобы первоклассник не переутомлялся и хорошо себя чувствовал, учителям  следует придерживаться несложных правил.                                                 </w:t>
      </w:r>
    </w:p>
    <w:p w:rsidR="000822DA" w:rsidRPr="00242184" w:rsidRDefault="000822DA" w:rsidP="00082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22DA" w:rsidRPr="00242184" w:rsidRDefault="000822DA" w:rsidP="000822DA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E23029" w:rsidRPr="00242184" w:rsidRDefault="000822DA" w:rsidP="000822DA">
      <w:pPr>
        <w:shd w:val="clear" w:color="auto" w:fill="FFFFFF"/>
        <w:spacing w:after="0" w:line="338" w:lineRule="atLeast"/>
        <w:ind w:left="720"/>
        <w:rPr>
          <w:rFonts w:ascii="Arial" w:eastAsia="Times New Roman" w:hAnsi="Arial" w:cs="Arial"/>
          <w:sz w:val="23"/>
          <w:szCs w:val="23"/>
          <w:lang w:eastAsia="ru-RU"/>
        </w:rPr>
      </w:pPr>
      <w:bookmarkStart w:id="0" w:name="f771563fc4364d87b3f3b3865315c3d50449c0a3"/>
      <w:bookmarkStart w:id="1" w:name="0"/>
      <w:bookmarkEnd w:id="0"/>
      <w:bookmarkEnd w:id="1"/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23029"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23029" w:rsidRPr="00242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Санитарно-гигиенические требования к распределению образовательной нагрузки»</w:t>
      </w:r>
    </w:p>
    <w:p w:rsidR="00E23029" w:rsidRPr="00242184" w:rsidRDefault="00E23029" w:rsidP="00E2302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первоклассников проходит только в первую смену по 5-дневной учебной неделе. Занятия начинаются не ранее 8.00 ч., учебная нагрузка увеличивается постепенно. Продолжительность уроков, а также их количество в начале учебного года должны быть сокращенными. Для этого используется так называемый ступенчатый режим – метод постепенного наращивания учебной нагрузки: в сентябре – октябре проводят ежедневно по три урока длительностью -35мин. каждый, в ноябре-декабре четыре урока по 35мин. Остальное время заполняют целевыми прогулками, экскурсиями, физкультурными занятиями, развивающими играми. В январе </w:t>
      </w:r>
      <w:proofErr w:type="gramStart"/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–м</w:t>
      </w:r>
      <w:proofErr w:type="gramEnd"/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ае по 4 урока по 45 мин. каждый. Данные формы организации учебного процесса направлены на снятие статического напряжения. Начиная со второй четверти (ноябрь) объем недельной образовательной нагрузки первоклассников не должен превышать 21 ч.</w:t>
      </w:r>
    </w:p>
    <w:p w:rsidR="00E23029" w:rsidRPr="00242184" w:rsidRDefault="00E23029" w:rsidP="00E23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составлении расписания обязательно учитывается время наивысшей и наименьшей умственной работоспособности детей. Учебный предметы, требующие большого напряжения (математика, русский язык), проводят на первых-вторых уроках. Контрольные работы, не более одной в день, проводят на втором уроке во вторник или четверг, когда уровень работоспособности учеников наиболее высок. Для поддержания умственной работоспособности учащихся чередуют основные предметы (математика, русский язык) с уроками изобразительного искусства, технологии, физкультуры, ритмики и т.п. </w:t>
      </w:r>
      <w:r w:rsidRPr="00242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Проведение нулевых уроков не </w:t>
      </w:r>
      <w:proofErr w:type="spellStart"/>
      <w:r w:rsidRPr="00242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допускается</w:t>
      </w:r>
      <w:proofErr w:type="gramStart"/>
      <w:r w:rsidRPr="00242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бучение</w:t>
      </w:r>
      <w:proofErr w:type="spellEnd"/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без бального оценивания знаний обучающихся, домашние задания не задаются. Организуются дополнительные недельные каникулы в середине 3 четверти при традиционном режиме обучения.</w:t>
      </w:r>
    </w:p>
    <w:p w:rsidR="00E23029" w:rsidRPr="00242184" w:rsidRDefault="00E23029" w:rsidP="00E230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242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2) "Санитарно-гигиенические </w:t>
      </w:r>
      <w:proofErr w:type="spellStart"/>
      <w:r w:rsidRPr="00242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требованияк</w:t>
      </w:r>
      <w:proofErr w:type="spellEnd"/>
      <w:r w:rsidRPr="00242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организации перемен и динамических пауз</w:t>
      </w:r>
    </w:p>
    <w:p w:rsidR="00E23029" w:rsidRPr="00242184" w:rsidRDefault="00E23029" w:rsidP="00E2302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избежание переутомления детей учебу необходимо чередовать с </w:t>
      </w:r>
      <w:proofErr w:type="spellStart"/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полноценнным</w:t>
      </w:r>
      <w:proofErr w:type="spellEnd"/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отдыхом.</w:t>
      </w:r>
    </w:p>
    <w:p w:rsidR="00E23029" w:rsidRPr="00242184" w:rsidRDefault="00E23029" w:rsidP="00E2302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начальной школы устанавливается продолжительность перемен между уроками не менее 10 мин, большой перемены (после второго урока) - 20 мин.</w:t>
      </w:r>
    </w:p>
    <w:p w:rsidR="00E23029" w:rsidRPr="00242184" w:rsidRDefault="00E23029" w:rsidP="00E23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второго урока для снятия статического напряжения проводят динамическую паузу не менее 40 мин. Подвижные игры и спортивные развлечения организуют на свежем воздухе (в случае плохой погоды - в помещении). В дни, когда учебным расписанием предусмотрен урок физкультуры, динамическое занятие строится следующим образом: 20-25 мин - самостоятельная двигательная деятельность детей, затем в течение 10-15 мин. – игры средней подвижности.</w:t>
      </w:r>
    </w:p>
    <w:p w:rsidR="00E23029" w:rsidRPr="00242184" w:rsidRDefault="00E23029" w:rsidP="00E23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242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3)</w:t>
      </w: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утверждению Д.Б. </w:t>
      </w:r>
      <w:proofErr w:type="spellStart"/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Эльконина</w:t>
      </w:r>
      <w:proofErr w:type="spellEnd"/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2421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«Ведущая деятельность ребенка в начальной школе – обучение через игру».</w:t>
      </w:r>
    </w:p>
    <w:p w:rsidR="00E23029" w:rsidRPr="00242184" w:rsidRDefault="00E23029" w:rsidP="00E23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242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4)</w:t>
      </w: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забывайте о том, что перед вами </w:t>
      </w:r>
      <w:r w:rsidRPr="00242184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личность</w:t>
      </w: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своей работе опирайтесь на </w:t>
      </w:r>
      <w:r w:rsidRPr="00242184">
        <w:rPr>
          <w:rFonts w:ascii="Times New Roman" w:eastAsia="Times New Roman" w:hAnsi="Times New Roman" w:cs="Times New Roman"/>
          <w:b/>
          <w:bCs/>
          <w:i/>
          <w:iCs/>
          <w:sz w:val="36"/>
          <w:lang w:eastAsia="ru-RU"/>
        </w:rPr>
        <w:t>личностно-ориентированное обучение и воспитание</w:t>
      </w:r>
      <w:r w:rsidRPr="00242184">
        <w:rPr>
          <w:rFonts w:ascii="Times New Roman" w:eastAsia="Times New Roman" w:hAnsi="Times New Roman" w:cs="Times New Roman"/>
          <w:sz w:val="36"/>
          <w:lang w:eastAsia="ru-RU"/>
        </w:rPr>
        <w:t>.</w:t>
      </w:r>
    </w:p>
    <w:p w:rsidR="00E23029" w:rsidRPr="00242184" w:rsidRDefault="00E23029" w:rsidP="00E2302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Дорожите доверием и любовью ребенка к вам: это самое ценное, что есть у ребенка для вас.</w:t>
      </w: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Вашим самым большим подарком для ребенка может стать то время вашей жизни, которое вы уделяете ему.</w:t>
      </w: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Слушайте ребенка сердцем - это самое чуткое, что у вас есть.</w:t>
      </w: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Не сравнивайте ребенка с другими детьми. Он имеет право быть </w:t>
      </w:r>
      <w:proofErr w:type="gramStart"/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</w:t>
      </w:r>
      <w:proofErr w:type="gramEnd"/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единственный такой на всей земле, неповторимый.</w:t>
      </w:r>
    </w:p>
    <w:p w:rsidR="00E23029" w:rsidRPr="00242184" w:rsidRDefault="00E23029" w:rsidP="00E2302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разрушайте душу ребенка оскорблениями и пренебрежением.</w:t>
      </w:r>
    </w:p>
    <w:p w:rsidR="00E23029" w:rsidRPr="00242184" w:rsidRDefault="00E23029" w:rsidP="00E23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Помните, ребёнок придёт в школу, чтобы учиться. Когда человек учится, у него может что – то не сразу получаться, это естественно. Ребёнок имеет право на ошибку.</w:t>
      </w:r>
    </w:p>
    <w:p w:rsidR="00E23029" w:rsidRPr="00242184" w:rsidRDefault="00E23029" w:rsidP="00E23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пропускайте трудности, возможные у ребёнка на начальном этапе овладения учебными навыками.</w:t>
      </w:r>
    </w:p>
    <w:p w:rsidR="00E23029" w:rsidRPr="00242184" w:rsidRDefault="00E23029" w:rsidP="00E23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Поддерживайте будущего первоклассника в его желании добиться успеха.</w:t>
      </w:r>
    </w:p>
    <w:p w:rsidR="00E23029" w:rsidRPr="00242184" w:rsidRDefault="00E23029" w:rsidP="00E23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Сформулировано «4 столпа, на </w:t>
      </w:r>
      <w:proofErr w:type="gramStart"/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основывается образование: научиться познавать, научиться делать, научиться жить вместе, научиться быть» (Жак </w:t>
      </w:r>
      <w:proofErr w:type="spellStart"/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Делор</w:t>
      </w:r>
      <w:proofErr w:type="spellEnd"/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)  </w:t>
      </w:r>
    </w:p>
    <w:p w:rsidR="00E23029" w:rsidRPr="00242184" w:rsidRDefault="00E23029" w:rsidP="00E23029">
      <w:pPr>
        <w:numPr>
          <w:ilvl w:val="0"/>
          <w:numId w:val="2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42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Учиться знать</w:t>
      </w:r>
      <w:r w:rsidRPr="00242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что подразумевает, что </w:t>
      </w:r>
      <w:proofErr w:type="gramStart"/>
      <w:r w:rsidRPr="00242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</w:t>
      </w:r>
      <w:proofErr w:type="gramEnd"/>
      <w:r w:rsidRPr="00242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ежедневно конструирует свое собственное знание, комбинируя внутренние и внешние элементы.</w:t>
      </w:r>
    </w:p>
    <w:p w:rsidR="00E23029" w:rsidRPr="00242184" w:rsidRDefault="00E23029" w:rsidP="00E23029">
      <w:pPr>
        <w:numPr>
          <w:ilvl w:val="0"/>
          <w:numId w:val="2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42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Учиться делать</w:t>
      </w:r>
      <w:r w:rsidRPr="00242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фокусируется на практическом применении </w:t>
      </w:r>
      <w:proofErr w:type="gramStart"/>
      <w:r w:rsidRPr="00242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изученного</w:t>
      </w:r>
      <w:proofErr w:type="gramEnd"/>
      <w:r w:rsidRPr="00242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23029" w:rsidRPr="00242184" w:rsidRDefault="00E23029" w:rsidP="00E23029">
      <w:pPr>
        <w:numPr>
          <w:ilvl w:val="0"/>
          <w:numId w:val="2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42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Учиться жить вместе</w:t>
      </w:r>
      <w:r w:rsidRPr="00242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актуализирует умения отказаться от любой дискриминации, когда все имеют равные возможности развивать себя, свою семью и свое сообщество.</w:t>
      </w:r>
    </w:p>
    <w:p w:rsidR="00E23029" w:rsidRPr="00242184" w:rsidRDefault="00E23029" w:rsidP="00E23029">
      <w:pPr>
        <w:numPr>
          <w:ilvl w:val="0"/>
          <w:numId w:val="2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421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Учиться быть</w:t>
      </w:r>
      <w:r w:rsidRPr="00242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акцентирует умения необходимые индивиду развивать свой потенциал.</w:t>
      </w:r>
    </w:p>
    <w:p w:rsidR="00E23029" w:rsidRPr="00242184" w:rsidRDefault="00E23029" w:rsidP="00E23029">
      <w:p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Calibri"/>
          <w:lang w:eastAsia="ru-RU"/>
        </w:rPr>
      </w:pP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сути дела Жак </w:t>
      </w:r>
      <w:proofErr w:type="spellStart"/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Делор</w:t>
      </w:r>
      <w:proofErr w:type="spellEnd"/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определил глобальные компетентности необходимые человеку, чтобы выжить в современном мире.</w:t>
      </w:r>
    </w:p>
    <w:p w:rsidR="00E23029" w:rsidRPr="00242184" w:rsidRDefault="00E23029" w:rsidP="00E2302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lang w:eastAsia="ru-RU"/>
        </w:rPr>
      </w:pP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нами ставятся задачи:</w:t>
      </w:r>
    </w:p>
    <w:p w:rsidR="00E23029" w:rsidRPr="00242184" w:rsidRDefault="00E23029" w:rsidP="00E23029">
      <w:pPr>
        <w:numPr>
          <w:ilvl w:val="0"/>
          <w:numId w:val="3"/>
        </w:numPr>
        <w:shd w:val="clear" w:color="auto" w:fill="FFFFFF"/>
        <w:spacing w:after="0" w:line="240" w:lineRule="auto"/>
        <w:ind w:firstLine="566"/>
        <w:jc w:val="both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42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научить получать знания (учить учиться)</w:t>
      </w:r>
    </w:p>
    <w:p w:rsidR="00E23029" w:rsidRPr="00242184" w:rsidRDefault="00E23029" w:rsidP="00E23029">
      <w:pPr>
        <w:numPr>
          <w:ilvl w:val="0"/>
          <w:numId w:val="3"/>
        </w:numPr>
        <w:shd w:val="clear" w:color="auto" w:fill="FFFFFF"/>
        <w:spacing w:after="0" w:line="240" w:lineRule="auto"/>
        <w:ind w:firstLine="566"/>
        <w:jc w:val="both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42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научить работать и зарабатывать (учение для труда)</w:t>
      </w:r>
    </w:p>
    <w:p w:rsidR="00E23029" w:rsidRPr="00242184" w:rsidRDefault="00E23029" w:rsidP="00E23029">
      <w:pPr>
        <w:numPr>
          <w:ilvl w:val="0"/>
          <w:numId w:val="3"/>
        </w:numPr>
        <w:shd w:val="clear" w:color="auto" w:fill="FFFFFF"/>
        <w:spacing w:after="0" w:line="240" w:lineRule="auto"/>
        <w:ind w:firstLine="566"/>
        <w:jc w:val="both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42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научить жить (учение для бытия)</w:t>
      </w:r>
    </w:p>
    <w:p w:rsidR="00E23029" w:rsidRPr="00242184" w:rsidRDefault="00E23029" w:rsidP="00E23029">
      <w:pPr>
        <w:numPr>
          <w:ilvl w:val="0"/>
          <w:numId w:val="3"/>
        </w:numPr>
        <w:shd w:val="clear" w:color="auto" w:fill="FFFFFF"/>
        <w:spacing w:after="0" w:line="240" w:lineRule="auto"/>
        <w:ind w:firstLine="566"/>
        <w:jc w:val="both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42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научить жить вместе (учение для совместной жизни)</w:t>
      </w:r>
    </w:p>
    <w:p w:rsidR="00E23029" w:rsidRPr="00242184" w:rsidRDefault="00E23029" w:rsidP="00E23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этих задач возьмите за основу СИСТЕМНО-ДЕЯТЕЛЬНОСТНЫЙ ПОДХОД В ОБУЧЕНИИ:</w:t>
      </w:r>
    </w:p>
    <w:p w:rsidR="00E23029" w:rsidRPr="00242184" w:rsidRDefault="00E23029" w:rsidP="00E23029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lang w:eastAsia="ru-RU"/>
        </w:rPr>
      </w:pP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* Формируйте у учащихся способность к выявлению причин затруднений и коррекции собственных действий.</w:t>
      </w:r>
    </w:p>
    <w:p w:rsidR="00E23029" w:rsidRPr="00242184" w:rsidRDefault="00E23029" w:rsidP="00E23029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lang w:eastAsia="ru-RU"/>
        </w:rPr>
      </w:pP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Уделяйте внимание </w:t>
      </w:r>
      <w:proofErr w:type="spellStart"/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проблемности</w:t>
      </w:r>
      <w:proofErr w:type="spellEnd"/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информации.</w:t>
      </w:r>
    </w:p>
    <w:p w:rsidR="00E23029" w:rsidRPr="00242184" w:rsidRDefault="00E23029" w:rsidP="00E23029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lang w:eastAsia="ru-RU"/>
        </w:rPr>
      </w:pP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* Закрепляйте, а по необходимости корректируйте изученные способы действия – понятия, алгоритмы и т.д.</w:t>
      </w:r>
    </w:p>
    <w:p w:rsidR="00E23029" w:rsidRPr="00242184" w:rsidRDefault="00E23029" w:rsidP="00E23029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lang w:eastAsia="ru-RU"/>
        </w:rPr>
      </w:pP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* Формируйте умение задавать вопросы, развивайте произвольное внимание и память, познавательные интересы и инициативы учащихся.</w:t>
      </w:r>
    </w:p>
    <w:p w:rsidR="00E23029" w:rsidRPr="00242184" w:rsidRDefault="00E23029" w:rsidP="00E23029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lang w:eastAsia="ru-RU"/>
        </w:rPr>
      </w:pP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* Формируйте коммуникативные умения, культуру делового общения, сотрудничества, положительное отношение учеников к мнению одноклассников.</w:t>
      </w:r>
    </w:p>
    <w:p w:rsidR="00E23029" w:rsidRPr="00242184" w:rsidRDefault="00E23029" w:rsidP="00E23029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lang w:eastAsia="ru-RU"/>
        </w:rPr>
      </w:pP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*  Формируйте способность каждого ученика к участию в работе в парах,  в малых группах.</w:t>
      </w:r>
    </w:p>
    <w:p w:rsidR="00E23029" w:rsidRPr="00242184" w:rsidRDefault="00E23029" w:rsidP="00E23029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lang w:eastAsia="ru-RU"/>
        </w:rPr>
      </w:pP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* Формируйте способности анализировать, сравнивать имеющийся учебный материал.</w:t>
      </w:r>
    </w:p>
    <w:p w:rsidR="00E23029" w:rsidRPr="00242184" w:rsidRDefault="00E23029" w:rsidP="00E23029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lang w:eastAsia="ru-RU"/>
        </w:rPr>
      </w:pP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*  Стимулируйте активное участие всех детей в поисковой деятельности.</w:t>
      </w:r>
    </w:p>
    <w:p w:rsidR="00E23029" w:rsidRPr="00242184" w:rsidRDefault="00E23029" w:rsidP="00E23029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lang w:eastAsia="ru-RU"/>
        </w:rPr>
      </w:pPr>
      <w:r w:rsidRPr="00242184">
        <w:rPr>
          <w:rFonts w:ascii="Times New Roman" w:eastAsia="Times New Roman" w:hAnsi="Times New Roman" w:cs="Times New Roman"/>
          <w:sz w:val="24"/>
          <w:szCs w:val="24"/>
          <w:lang w:eastAsia="ru-RU"/>
        </w:rPr>
        <w:t>*  Оценивайте меру своего личного продвижения к цели и успеху класса в целом.</w:t>
      </w:r>
    </w:p>
    <w:p w:rsidR="00E23029" w:rsidRPr="00242184" w:rsidRDefault="00E23029" w:rsidP="00E23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2421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         Формирование личностных универсальных учебных действий.</w:t>
      </w:r>
    </w:p>
    <w:p w:rsidR="00E23029" w:rsidRPr="00242184" w:rsidRDefault="00E23029" w:rsidP="00E23029">
      <w:pPr>
        <w:numPr>
          <w:ilvl w:val="0"/>
          <w:numId w:val="4"/>
        </w:num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42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Поддерживайте в учениках любознательность.</w:t>
      </w:r>
    </w:p>
    <w:p w:rsidR="00E23029" w:rsidRPr="00242184" w:rsidRDefault="00E23029" w:rsidP="00E23029">
      <w:pPr>
        <w:numPr>
          <w:ilvl w:val="0"/>
          <w:numId w:val="4"/>
        </w:num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42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Эмоционально стимулируйте умственные усилия и проявления творчества учащихся в учении.</w:t>
      </w:r>
    </w:p>
    <w:p w:rsidR="00E23029" w:rsidRPr="00242184" w:rsidRDefault="00E23029" w:rsidP="00E23029">
      <w:pPr>
        <w:numPr>
          <w:ilvl w:val="0"/>
          <w:numId w:val="4"/>
        </w:num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42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можно больше уделяйте </w:t>
      </w:r>
      <w:proofErr w:type="gramStart"/>
      <w:r w:rsidRPr="00242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</w:t>
      </w:r>
      <w:proofErr w:type="gramEnd"/>
      <w:r w:rsidRPr="00242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самопроверке детей, обучая их, как можно найти и исправить ошибку.</w:t>
      </w:r>
    </w:p>
    <w:p w:rsidR="00E23029" w:rsidRPr="00242184" w:rsidRDefault="00E23029" w:rsidP="00E23029">
      <w:pPr>
        <w:numPr>
          <w:ilvl w:val="0"/>
          <w:numId w:val="4"/>
        </w:num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42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 детей тем навыкам, которые пригодятся при работе с информацией – пересказу, составлению плана, знакомьте с разными источниками, используемыми для поиска информации.</w:t>
      </w:r>
    </w:p>
    <w:p w:rsidR="00E23029" w:rsidRPr="00242184" w:rsidRDefault="00E23029" w:rsidP="00E23029">
      <w:pPr>
        <w:numPr>
          <w:ilvl w:val="0"/>
          <w:numId w:val="4"/>
        </w:num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42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 детей самым разным способам  выражения своих мыслей, искусству спора, отстаиванию собственного мнения, уважению мнения других.</w:t>
      </w:r>
    </w:p>
    <w:p w:rsidR="00E23029" w:rsidRPr="00242184" w:rsidRDefault="00E23029" w:rsidP="00E23029">
      <w:pPr>
        <w:numPr>
          <w:ilvl w:val="0"/>
          <w:numId w:val="4"/>
        </w:num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42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Давайте детям самостоятельно выбирать задания из </w:t>
      </w:r>
      <w:proofErr w:type="gramStart"/>
      <w:r w:rsidRPr="00242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предложенных</w:t>
      </w:r>
      <w:proofErr w:type="gramEnd"/>
      <w:r w:rsidRPr="00242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23029" w:rsidRPr="00242184" w:rsidRDefault="00E23029" w:rsidP="00E23029">
      <w:pPr>
        <w:numPr>
          <w:ilvl w:val="0"/>
          <w:numId w:val="4"/>
        </w:num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42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конце выполнения задания, в конце урока вместе с детьми оценивайте то, чему дети учились, что получилось, а что нет.</w:t>
      </w:r>
    </w:p>
    <w:p w:rsidR="00E23029" w:rsidRPr="00242184" w:rsidRDefault="00E23029" w:rsidP="00E23029">
      <w:pPr>
        <w:numPr>
          <w:ilvl w:val="0"/>
          <w:numId w:val="4"/>
        </w:num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42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Формируйте у детей нужные ценности, прибегая к диалоговому общению и включая детей в процесс.</w:t>
      </w:r>
    </w:p>
    <w:p w:rsidR="00E23029" w:rsidRPr="00242184" w:rsidRDefault="00E23029" w:rsidP="00E23029">
      <w:pPr>
        <w:numPr>
          <w:ilvl w:val="0"/>
          <w:numId w:val="4"/>
        </w:num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42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 детей планировать свой досуг.</w:t>
      </w:r>
    </w:p>
    <w:p w:rsidR="00E23029" w:rsidRPr="00242184" w:rsidRDefault="00E23029" w:rsidP="00E23029">
      <w:pPr>
        <w:numPr>
          <w:ilvl w:val="0"/>
          <w:numId w:val="4"/>
        </w:num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b/>
          <w:sz w:val="23"/>
          <w:szCs w:val="23"/>
          <w:lang w:eastAsia="ru-RU"/>
        </w:rPr>
      </w:pPr>
      <w:r w:rsidRPr="00242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Учащихся с заниженной самооценкой учебных действий при достижении даже малейших успехов, не забывайте похвалить, а с завышенной самооценкой учебных действий необходимо регулярно проводить разъяснительную работу по критериям оценок письменных работ и устных ответов.</w:t>
      </w:r>
    </w:p>
    <w:p w:rsidR="00E23029" w:rsidRPr="00242184" w:rsidRDefault="00E23029" w:rsidP="00242184">
      <w:pPr>
        <w:shd w:val="clear" w:color="auto" w:fill="FFFFFF"/>
        <w:spacing w:after="0" w:line="338" w:lineRule="atLeast"/>
        <w:ind w:left="36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E23029" w:rsidRPr="00242184" w:rsidRDefault="00E23029" w:rsidP="00E230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242184">
        <w:rPr>
          <w:rFonts w:ascii="Times New Roman" w:eastAsia="Times New Roman" w:hAnsi="Times New Roman" w:cs="Times New Roman"/>
          <w:b/>
          <w:bCs/>
          <w:sz w:val="40"/>
          <w:lang w:eastAsia="ru-RU"/>
        </w:rPr>
        <w:t>Желаем успехов!</w:t>
      </w:r>
    </w:p>
    <w:p w:rsidR="00E23029" w:rsidRPr="00242184" w:rsidRDefault="00E23029" w:rsidP="00E2302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242184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735068" w:rsidRPr="00242184" w:rsidRDefault="00735068" w:rsidP="0073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735068" w:rsidRPr="00242184" w:rsidRDefault="00735068" w:rsidP="0073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735068" w:rsidRPr="00242184" w:rsidRDefault="00735068" w:rsidP="00735068">
      <w:pPr>
        <w:shd w:val="clear" w:color="auto" w:fill="FFFFFF"/>
        <w:spacing w:after="0" w:line="345" w:lineRule="atLeast"/>
        <w:rPr>
          <w:rFonts w:ascii="helios" w:eastAsia="Times New Roman" w:hAnsi="helios" w:cs="Times New Roman"/>
          <w:sz w:val="24"/>
          <w:szCs w:val="24"/>
          <w:lang w:eastAsia="ru-RU"/>
        </w:rPr>
      </w:pPr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 xml:space="preserve">Поход ребенка в школу - важный этап в жизни семьи. Да-да, это касается всех, а не только того, кто идет в школу, а </w:t>
      </w:r>
      <w:proofErr w:type="gramStart"/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>значит</w:t>
      </w:r>
      <w:proofErr w:type="gramEnd"/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 xml:space="preserve"> и готовиться, и проходить все сложности адаптации надо вместе.</w:t>
      </w:r>
    </w:p>
    <w:p w:rsidR="00735068" w:rsidRPr="00242184" w:rsidRDefault="00735068" w:rsidP="00735068">
      <w:pPr>
        <w:shd w:val="clear" w:color="auto" w:fill="FFFFFF"/>
        <w:spacing w:after="0" w:line="345" w:lineRule="atLeast"/>
        <w:rPr>
          <w:rFonts w:ascii="helios" w:eastAsia="Times New Roman" w:hAnsi="helios" w:cs="Times New Roman"/>
          <w:sz w:val="24"/>
          <w:szCs w:val="24"/>
          <w:lang w:eastAsia="ru-RU"/>
        </w:rPr>
      </w:pPr>
    </w:p>
    <w:p w:rsidR="00735068" w:rsidRPr="00242184" w:rsidRDefault="00735068" w:rsidP="00735068">
      <w:pPr>
        <w:shd w:val="clear" w:color="auto" w:fill="FFFFFF"/>
        <w:spacing w:after="0" w:line="345" w:lineRule="atLeast"/>
        <w:rPr>
          <w:rFonts w:ascii="helios" w:eastAsia="Times New Roman" w:hAnsi="helios" w:cs="Times New Roman"/>
          <w:sz w:val="24"/>
          <w:szCs w:val="24"/>
          <w:lang w:eastAsia="ru-RU"/>
        </w:rPr>
      </w:pPr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>Итак,</w:t>
      </w:r>
      <w:r w:rsidRPr="00242184">
        <w:rPr>
          <w:rFonts w:ascii="helios" w:eastAsia="Times New Roman" w:hAnsi="helios" w:cs="Times New Roman"/>
          <w:b/>
          <w:bCs/>
          <w:sz w:val="24"/>
          <w:szCs w:val="24"/>
          <w:lang w:eastAsia="ru-RU"/>
        </w:rPr>
        <w:t> что же такое адаптация к школе и как сделать ее наиболее гладкой?</w:t>
      </w:r>
    </w:p>
    <w:p w:rsidR="00735068" w:rsidRPr="00242184" w:rsidRDefault="00735068" w:rsidP="00735068">
      <w:pPr>
        <w:shd w:val="clear" w:color="auto" w:fill="FFFFFF"/>
        <w:spacing w:after="0" w:line="345" w:lineRule="atLeast"/>
        <w:rPr>
          <w:rFonts w:ascii="helios" w:eastAsia="Times New Roman" w:hAnsi="helios" w:cs="Times New Roman"/>
          <w:sz w:val="24"/>
          <w:szCs w:val="24"/>
          <w:lang w:eastAsia="ru-RU"/>
        </w:rPr>
      </w:pPr>
    </w:p>
    <w:p w:rsidR="00735068" w:rsidRPr="00242184" w:rsidRDefault="00735068" w:rsidP="00735068">
      <w:pPr>
        <w:shd w:val="clear" w:color="auto" w:fill="FFFFFF"/>
        <w:spacing w:after="0" w:line="345" w:lineRule="atLeast"/>
        <w:rPr>
          <w:rFonts w:ascii="helios" w:eastAsia="Times New Roman" w:hAnsi="helios" w:cs="Times New Roman"/>
          <w:sz w:val="24"/>
          <w:szCs w:val="24"/>
          <w:lang w:eastAsia="ru-RU"/>
        </w:rPr>
      </w:pPr>
      <w:r w:rsidRPr="00242184">
        <w:rPr>
          <w:rFonts w:ascii="helios" w:eastAsia="Times New Roman" w:hAnsi="helios" w:cs="Times New Roman"/>
          <w:b/>
          <w:bCs/>
          <w:sz w:val="24"/>
          <w:szCs w:val="24"/>
          <w:lang w:eastAsia="ru-RU"/>
        </w:rPr>
        <w:t>Адаптация</w:t>
      </w:r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 xml:space="preserve"> - это приспособление, приспособление к новым условиям внешнего мира. А мир в первом классе меняется изрядно. </w:t>
      </w:r>
      <w:proofErr w:type="gramStart"/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>Начинается учеба с массой информации, которую надо освоить, навыками, которыми надо овладеть, правилами, которым надо научиться следовать и новыми людьми, с которыми надо наладить отношения.</w:t>
      </w:r>
      <w:proofErr w:type="gramEnd"/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 xml:space="preserve"> Таким </w:t>
      </w:r>
      <w:proofErr w:type="gramStart"/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>образом</w:t>
      </w:r>
      <w:proofErr w:type="gramEnd"/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 xml:space="preserve"> адаптация проходит в трех сферах:</w:t>
      </w:r>
    </w:p>
    <w:p w:rsidR="00735068" w:rsidRPr="00242184" w:rsidRDefault="00735068" w:rsidP="0073506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ios" w:eastAsia="Times New Roman" w:hAnsi="helios" w:cs="Times New Roman"/>
          <w:sz w:val="24"/>
          <w:szCs w:val="24"/>
          <w:lang w:eastAsia="ru-RU"/>
        </w:rPr>
      </w:pPr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>Академическая (учебная) адаптация. Сюда входит все, что касается непосредственно обучения: познавательная активность на уроке, правила поведения в классе, принятие требований учителя, ритм работы и так далее</w:t>
      </w:r>
    </w:p>
    <w:p w:rsidR="00735068" w:rsidRPr="00242184" w:rsidRDefault="00735068" w:rsidP="0073506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ios" w:eastAsia="Times New Roman" w:hAnsi="helios" w:cs="Times New Roman"/>
          <w:sz w:val="24"/>
          <w:szCs w:val="24"/>
          <w:lang w:eastAsia="ru-RU"/>
        </w:rPr>
      </w:pPr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lastRenderedPageBreak/>
        <w:t>Социальная адаптация. Это все то, что касается именно отношений в классе, как ребенок вписывается в группу детей, как решает возникающие проблемы и так далее.</w:t>
      </w:r>
    </w:p>
    <w:p w:rsidR="00735068" w:rsidRPr="00242184" w:rsidRDefault="00735068" w:rsidP="0073506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ios" w:eastAsia="Times New Roman" w:hAnsi="helios" w:cs="Times New Roman"/>
          <w:sz w:val="24"/>
          <w:szCs w:val="24"/>
          <w:lang w:eastAsia="ru-RU"/>
        </w:rPr>
      </w:pPr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>Личностная адаптация касается изменившегося статуса ребенка и его принятия этого статуса, своей новой роли, себя как ученика. </w:t>
      </w:r>
    </w:p>
    <w:p w:rsidR="00735068" w:rsidRPr="00242184" w:rsidRDefault="00735068" w:rsidP="00735068">
      <w:pPr>
        <w:shd w:val="clear" w:color="auto" w:fill="FFFFFF"/>
        <w:spacing w:after="0" w:line="345" w:lineRule="atLeast"/>
        <w:rPr>
          <w:rFonts w:ascii="helios" w:eastAsia="Times New Roman" w:hAnsi="helios" w:cs="Times New Roman"/>
          <w:sz w:val="24"/>
          <w:szCs w:val="24"/>
          <w:lang w:eastAsia="ru-RU"/>
        </w:rPr>
      </w:pPr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 xml:space="preserve">В школе на адаптацию отводят месяц. Месяц! Этого катастрофически мало. </w:t>
      </w:r>
      <w:proofErr w:type="gramStart"/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>Если мы условно разделим детей на тех, кто адаптируется легко, средне сложно и сложно, то даже первым на адаптацию понадобится не меньше двух месяцев, тогда как тем, у кого адаптация проходит сложно, может понадобиться до года, причем им понадобится не только время, но и специальное внимание и отдельная работа с ними.</w:t>
      </w:r>
      <w:proofErr w:type="gramEnd"/>
    </w:p>
    <w:p w:rsidR="00735068" w:rsidRPr="00242184" w:rsidRDefault="00735068" w:rsidP="00735068">
      <w:pPr>
        <w:shd w:val="clear" w:color="auto" w:fill="FFFFFF"/>
        <w:spacing w:after="0" w:line="345" w:lineRule="atLeast"/>
        <w:rPr>
          <w:rFonts w:ascii="helios" w:eastAsia="Times New Roman" w:hAnsi="helios" w:cs="Times New Roman"/>
          <w:sz w:val="24"/>
          <w:szCs w:val="24"/>
          <w:lang w:eastAsia="ru-RU"/>
        </w:rPr>
      </w:pPr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 xml:space="preserve">Любая адаптация начинается с ориентации - периода, когда ребенок присматривается, пробует, </w:t>
      </w:r>
      <w:proofErr w:type="gramStart"/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>узнает</w:t>
      </w:r>
      <w:proofErr w:type="gramEnd"/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 xml:space="preserve"> как тут все устроено, ошибается и к этому его важно подготовить.</w:t>
      </w:r>
    </w:p>
    <w:p w:rsidR="00735068" w:rsidRPr="00242184" w:rsidRDefault="00735068" w:rsidP="00735068">
      <w:pPr>
        <w:shd w:val="clear" w:color="auto" w:fill="FFFFFF"/>
        <w:spacing w:after="0" w:line="345" w:lineRule="atLeast"/>
        <w:rPr>
          <w:rFonts w:ascii="helios" w:eastAsia="Times New Roman" w:hAnsi="helios" w:cs="Times New Roman"/>
          <w:sz w:val="24"/>
          <w:szCs w:val="24"/>
          <w:lang w:eastAsia="ru-RU"/>
        </w:rPr>
      </w:pPr>
      <w:r w:rsidRPr="00242184">
        <w:rPr>
          <w:rFonts w:ascii="helios" w:eastAsia="Times New Roman" w:hAnsi="helios" w:cs="Times New Roman"/>
          <w:b/>
          <w:bCs/>
          <w:sz w:val="24"/>
          <w:szCs w:val="24"/>
          <w:lang w:eastAsia="ru-RU"/>
        </w:rPr>
        <w:t>Рекомендации:</w:t>
      </w:r>
    </w:p>
    <w:p w:rsidR="00735068" w:rsidRPr="00242184" w:rsidRDefault="00735068" w:rsidP="007350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ios" w:eastAsia="Times New Roman" w:hAnsi="helios" w:cs="Times New Roman"/>
          <w:sz w:val="24"/>
          <w:szCs w:val="24"/>
          <w:lang w:eastAsia="ru-RU"/>
        </w:rPr>
      </w:pPr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>Начинать адаптацию стоит еще до школы.</w:t>
      </w:r>
    </w:p>
    <w:p w:rsidR="00735068" w:rsidRPr="00242184" w:rsidRDefault="00735068" w:rsidP="007350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ios" w:eastAsia="Times New Roman" w:hAnsi="helios" w:cs="Times New Roman"/>
          <w:sz w:val="24"/>
          <w:szCs w:val="24"/>
          <w:lang w:eastAsia="ru-RU"/>
        </w:rPr>
      </w:pPr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 xml:space="preserve">Разговаривать с ребенком про будущее обучение, рассказывать о том, как учились в школе вы. Если есть старшие дети, вместе расспрашивать их. Чем больше ребенок знает про то, как все </w:t>
      </w:r>
      <w:proofErr w:type="gramStart"/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>будет</w:t>
      </w:r>
      <w:proofErr w:type="gramEnd"/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 xml:space="preserve"> происходит, тем ему менее страшно. Тут правда важно рассказывать больше положительного или хотя бы такого, что «кончилось хорошо», а то старший брат подросток может такого порассказать, что лучше бы молчал.</w:t>
      </w:r>
    </w:p>
    <w:p w:rsidR="00735068" w:rsidRPr="00242184" w:rsidRDefault="00735068" w:rsidP="007350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ios" w:eastAsia="Times New Roman" w:hAnsi="helios" w:cs="Times New Roman"/>
          <w:sz w:val="24"/>
          <w:szCs w:val="24"/>
          <w:lang w:eastAsia="ru-RU"/>
        </w:rPr>
      </w:pPr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>Ходить в выбранную школу на праздники и дни открытых дверей</w:t>
      </w:r>
    </w:p>
    <w:p w:rsidR="00735068" w:rsidRPr="00242184" w:rsidRDefault="00735068" w:rsidP="007350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ios" w:eastAsia="Times New Roman" w:hAnsi="helios" w:cs="Times New Roman"/>
          <w:sz w:val="24"/>
          <w:szCs w:val="24"/>
          <w:lang w:eastAsia="ru-RU"/>
        </w:rPr>
      </w:pPr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>Заранее познакомиться с учителями и по возможности с кем-то их родителей, а соответственно и будущих одноклассников.</w:t>
      </w:r>
    </w:p>
    <w:p w:rsidR="00735068" w:rsidRPr="00242184" w:rsidRDefault="00735068" w:rsidP="007350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ios" w:eastAsia="Times New Roman" w:hAnsi="helios" w:cs="Times New Roman"/>
          <w:sz w:val="24"/>
          <w:szCs w:val="24"/>
          <w:lang w:eastAsia="ru-RU"/>
        </w:rPr>
      </w:pPr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>Вместе подготовьте все необходимое, купите пенал и тетради, которые выберет сам ребенок.</w:t>
      </w:r>
    </w:p>
    <w:p w:rsidR="00735068" w:rsidRPr="00242184" w:rsidRDefault="00735068" w:rsidP="007350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ios" w:eastAsia="Times New Roman" w:hAnsi="helios" w:cs="Times New Roman"/>
          <w:sz w:val="24"/>
          <w:szCs w:val="24"/>
          <w:lang w:eastAsia="ru-RU"/>
        </w:rPr>
      </w:pPr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>Поговорите с учителем, расскажите об особенностях вашего ребенка (если вам кажется, что это необходимо).</w:t>
      </w:r>
    </w:p>
    <w:p w:rsidR="00735068" w:rsidRPr="00242184" w:rsidRDefault="00735068" w:rsidP="007350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ios" w:eastAsia="Times New Roman" w:hAnsi="helios" w:cs="Times New Roman"/>
          <w:sz w:val="24"/>
          <w:szCs w:val="24"/>
          <w:lang w:eastAsia="ru-RU"/>
        </w:rPr>
      </w:pPr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>Обязательно интересуйтесь, как прошел день в школе, обсуждайте события, которые случились те, что порадовали и те, что огорчили.</w:t>
      </w:r>
    </w:p>
    <w:p w:rsidR="00735068" w:rsidRPr="00242184" w:rsidRDefault="00735068" w:rsidP="007350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ios" w:eastAsia="Times New Roman" w:hAnsi="helios" w:cs="Times New Roman"/>
          <w:sz w:val="24"/>
          <w:szCs w:val="24"/>
          <w:lang w:eastAsia="ru-RU"/>
        </w:rPr>
      </w:pPr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 xml:space="preserve">Некоторым детям может быть </w:t>
      </w:r>
      <w:proofErr w:type="spellStart"/>
      <w:proofErr w:type="gramStart"/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>быть</w:t>
      </w:r>
      <w:proofErr w:type="spellEnd"/>
      <w:proofErr w:type="gramEnd"/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 xml:space="preserve"> легче, если они уже знают часть программы первого класса, тогда на это они могут тратить меньше сил.</w:t>
      </w:r>
    </w:p>
    <w:p w:rsidR="00735068" w:rsidRPr="00242184" w:rsidRDefault="00735068" w:rsidP="007350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ios" w:eastAsia="Times New Roman" w:hAnsi="helios" w:cs="Times New Roman"/>
          <w:sz w:val="24"/>
          <w:szCs w:val="24"/>
          <w:lang w:eastAsia="ru-RU"/>
        </w:rPr>
      </w:pPr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>Обязательно помогайте организовать процесс приготовления уроков (не делайте с ним или за него, а именно помогайте научиться делать самому)</w:t>
      </w:r>
    </w:p>
    <w:p w:rsidR="00735068" w:rsidRPr="00242184" w:rsidRDefault="00735068" w:rsidP="007350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ios" w:eastAsia="Times New Roman" w:hAnsi="helios" w:cs="Times New Roman"/>
          <w:sz w:val="24"/>
          <w:szCs w:val="24"/>
          <w:lang w:eastAsia="ru-RU"/>
        </w:rPr>
      </w:pPr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>Также важно, чтобы у ребенка уже был опыт общения в коллективе (детском саду, на занятиях и так далее).</w:t>
      </w:r>
    </w:p>
    <w:p w:rsidR="00735068" w:rsidRPr="00242184" w:rsidRDefault="00735068" w:rsidP="007350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ios" w:eastAsia="Times New Roman" w:hAnsi="helios" w:cs="Times New Roman"/>
          <w:sz w:val="24"/>
          <w:szCs w:val="24"/>
          <w:lang w:eastAsia="ru-RU"/>
        </w:rPr>
      </w:pPr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 xml:space="preserve">Поначалу можно давать ребенку с собой какую-то игрушку или другую вещь из дома, которая бы служила как бы связью между новым школьным пространством и </w:t>
      </w:r>
      <w:proofErr w:type="gramStart"/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>привычным домашним</w:t>
      </w:r>
      <w:proofErr w:type="gramEnd"/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>.</w:t>
      </w:r>
    </w:p>
    <w:p w:rsidR="00735068" w:rsidRPr="00242184" w:rsidRDefault="00735068" w:rsidP="007350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ios" w:eastAsia="Times New Roman" w:hAnsi="helios" w:cs="Times New Roman"/>
          <w:sz w:val="24"/>
          <w:szCs w:val="24"/>
          <w:lang w:eastAsia="ru-RU"/>
        </w:rPr>
      </w:pPr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>В период адаптации уделяйте ребенку больше времени, обнимайте, хвалите и поддерживайте.</w:t>
      </w:r>
    </w:p>
    <w:p w:rsidR="00735068" w:rsidRPr="00242184" w:rsidRDefault="00735068" w:rsidP="007350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ios" w:eastAsia="Times New Roman" w:hAnsi="helios" w:cs="Times New Roman"/>
          <w:sz w:val="24"/>
          <w:szCs w:val="24"/>
          <w:lang w:eastAsia="ru-RU"/>
        </w:rPr>
      </w:pPr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>Не забывайте и про режимные моменты, так как нагрузка очень велика, важно, чтобы ребенок хорошо ел, достаточно спал и проводил время на воздухе. </w:t>
      </w:r>
    </w:p>
    <w:p w:rsidR="00735068" w:rsidRPr="00242184" w:rsidRDefault="00735068" w:rsidP="00735068">
      <w:pPr>
        <w:shd w:val="clear" w:color="auto" w:fill="FFFFFF"/>
        <w:spacing w:after="0" w:line="345" w:lineRule="atLeast"/>
        <w:rPr>
          <w:rFonts w:ascii="helios" w:eastAsia="Times New Roman" w:hAnsi="helios" w:cs="Times New Roman"/>
          <w:sz w:val="24"/>
          <w:szCs w:val="24"/>
          <w:lang w:eastAsia="ru-RU"/>
        </w:rPr>
      </w:pPr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 xml:space="preserve">Ну и последняя важная рекомендация будьте внимательны к состоянию, настроению и поведению вашего ребенка, если заметите какие-то особенности, старайтесь понять, в чем причины, разговариваете с учителями, в </w:t>
      </w:r>
      <w:proofErr w:type="gramStart"/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>общем</w:t>
      </w:r>
      <w:proofErr w:type="gramEnd"/>
      <w:r w:rsidRPr="00242184">
        <w:rPr>
          <w:rFonts w:ascii="helios" w:eastAsia="Times New Roman" w:hAnsi="helios" w:cs="Times New Roman"/>
          <w:sz w:val="24"/>
          <w:szCs w:val="24"/>
          <w:lang w:eastAsia="ru-RU"/>
        </w:rPr>
        <w:t xml:space="preserve"> будьте включены и если вдруг вам покажется что-то идет не так, не бойтесь реагировать и вмешиваться.</w:t>
      </w:r>
    </w:p>
    <w:p w:rsidR="00735068" w:rsidRPr="00242184" w:rsidRDefault="00735068" w:rsidP="00735068">
      <w:pPr>
        <w:shd w:val="clear" w:color="auto" w:fill="FFFFFF"/>
        <w:spacing w:after="0" w:line="345" w:lineRule="atLeast"/>
        <w:rPr>
          <w:rFonts w:ascii="helios" w:eastAsia="Times New Roman" w:hAnsi="helios" w:cs="Times New Roman"/>
          <w:sz w:val="24"/>
          <w:szCs w:val="24"/>
          <w:lang w:eastAsia="ru-RU"/>
        </w:rPr>
      </w:pPr>
    </w:p>
    <w:p w:rsidR="00735068" w:rsidRPr="00242184" w:rsidRDefault="00735068" w:rsidP="00735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0"/>
          <w:lang w:eastAsia="ru-RU"/>
        </w:rPr>
      </w:pPr>
    </w:p>
    <w:p w:rsidR="004D004D" w:rsidRPr="00242184" w:rsidRDefault="004D004D"/>
    <w:sectPr w:rsidR="004D004D" w:rsidRPr="00242184" w:rsidSect="004D0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i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90CAF"/>
    <w:multiLevelType w:val="multilevel"/>
    <w:tmpl w:val="73889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E57D3"/>
    <w:multiLevelType w:val="multilevel"/>
    <w:tmpl w:val="1AB0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662631"/>
    <w:multiLevelType w:val="multilevel"/>
    <w:tmpl w:val="D1900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DE0351"/>
    <w:multiLevelType w:val="multilevel"/>
    <w:tmpl w:val="DB42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AB22690"/>
    <w:multiLevelType w:val="multilevel"/>
    <w:tmpl w:val="4080B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CA3A85"/>
    <w:multiLevelType w:val="multilevel"/>
    <w:tmpl w:val="69B4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029"/>
    <w:rsid w:val="000822DA"/>
    <w:rsid w:val="001307AB"/>
    <w:rsid w:val="00242184"/>
    <w:rsid w:val="004D004D"/>
    <w:rsid w:val="00735068"/>
    <w:rsid w:val="007F0ADF"/>
    <w:rsid w:val="00971324"/>
    <w:rsid w:val="00BF774B"/>
    <w:rsid w:val="00E23029"/>
    <w:rsid w:val="00EB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23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23029"/>
  </w:style>
  <w:style w:type="paragraph" w:customStyle="1" w:styleId="c5">
    <w:name w:val="c5"/>
    <w:basedOn w:val="a"/>
    <w:rsid w:val="00E23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23029"/>
  </w:style>
  <w:style w:type="paragraph" w:customStyle="1" w:styleId="c13">
    <w:name w:val="c13"/>
    <w:basedOn w:val="a"/>
    <w:rsid w:val="00E23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23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23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23029"/>
  </w:style>
  <w:style w:type="character" w:customStyle="1" w:styleId="c30">
    <w:name w:val="c30"/>
    <w:basedOn w:val="a0"/>
    <w:rsid w:val="00E23029"/>
  </w:style>
  <w:style w:type="paragraph" w:customStyle="1" w:styleId="c4">
    <w:name w:val="c4"/>
    <w:basedOn w:val="a"/>
    <w:rsid w:val="00E23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E23029"/>
  </w:style>
  <w:style w:type="character" w:styleId="a3">
    <w:name w:val="Hyperlink"/>
    <w:basedOn w:val="a0"/>
    <w:uiPriority w:val="99"/>
    <w:semiHidden/>
    <w:unhideWhenUsed/>
    <w:rsid w:val="001307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1610</Words>
  <Characters>9180</Characters>
  <Application>Microsoft Office Word</Application>
  <DocSecurity>0</DocSecurity>
  <Lines>76</Lines>
  <Paragraphs>21</Paragraphs>
  <ScaleCrop>false</ScaleCrop>
  <Company>Microsoft</Company>
  <LinksUpToDate>false</LinksUpToDate>
  <CharactersWithSpaces>10769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RUPI</dc:creator>
  <cp:keywords/>
  <dc:description/>
  <cp:lastModifiedBy>User</cp:lastModifiedBy>
  <cp:revision>10</cp:revision>
  <dcterms:created xsi:type="dcterms:W3CDTF">2017-09-07T07:41:00Z</dcterms:created>
  <dcterms:modified xsi:type="dcterms:W3CDTF">2017-11-04T19:25:00Z</dcterms:modified>
</cp:coreProperties>
</file>