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9E" w:rsidRPr="00947763" w:rsidRDefault="0017369E" w:rsidP="0017369E">
      <w:pPr>
        <w:pStyle w:val="a3"/>
        <w:shd w:val="clear" w:color="auto" w:fill="FFFFFF"/>
        <w:jc w:val="center"/>
        <w:rPr>
          <w:rFonts w:ascii="Monotype Corsiva" w:hAnsi="Monotype Corsiva" w:cs="Tahoma"/>
          <w:b/>
          <w:color w:val="000000"/>
          <w:szCs w:val="18"/>
        </w:rPr>
      </w:pPr>
      <w:r w:rsidRPr="00947763">
        <w:rPr>
          <w:rFonts w:ascii="Monotype Corsiva" w:hAnsi="Monotype Corsiva"/>
          <w:b/>
          <w:color w:val="333333"/>
          <w:sz w:val="36"/>
        </w:rPr>
        <w:t>Муниципальное казённое общеобразовательное учреждение</w:t>
      </w:r>
    </w:p>
    <w:p w:rsidR="0017369E" w:rsidRPr="00947763" w:rsidRDefault="0017369E" w:rsidP="0017369E">
      <w:pPr>
        <w:pStyle w:val="a3"/>
        <w:shd w:val="clear" w:color="auto" w:fill="FFFFFF"/>
        <w:jc w:val="center"/>
        <w:rPr>
          <w:rFonts w:ascii="Monotype Corsiva" w:hAnsi="Monotype Corsiva" w:cs="Tahoma"/>
          <w:b/>
          <w:color w:val="000000"/>
          <w:szCs w:val="18"/>
        </w:rPr>
      </w:pPr>
      <w:r w:rsidRPr="00947763">
        <w:rPr>
          <w:rFonts w:ascii="Monotype Corsiva" w:hAnsi="Monotype Corsiva"/>
          <w:b/>
          <w:color w:val="333333"/>
          <w:sz w:val="36"/>
        </w:rPr>
        <w:t>«Ишкартынская средняя общеобразовательная школа».</w:t>
      </w:r>
    </w:p>
    <w:p w:rsidR="0017369E" w:rsidRDefault="0017369E" w:rsidP="0017369E">
      <w:pPr>
        <w:pStyle w:val="a3"/>
        <w:shd w:val="clear" w:color="auto" w:fill="FFFFFF"/>
        <w:spacing w:line="30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17369E" w:rsidRDefault="0017369E" w:rsidP="0017369E">
      <w:pPr>
        <w:pStyle w:val="a3"/>
        <w:shd w:val="clear" w:color="auto" w:fill="FFFFFF"/>
        <w:spacing w:line="30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17369E" w:rsidRDefault="0017369E" w:rsidP="0017369E">
      <w:pPr>
        <w:pStyle w:val="a3"/>
        <w:shd w:val="clear" w:color="auto" w:fill="FFFFFF"/>
        <w:spacing w:line="302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7369E" w:rsidRDefault="0017369E" w:rsidP="0017369E">
      <w:pPr>
        <w:pStyle w:val="a3"/>
        <w:shd w:val="clear" w:color="auto" w:fill="FFFFFF"/>
        <w:spacing w:line="30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17369E" w:rsidRPr="00947763" w:rsidRDefault="0017369E" w:rsidP="0017369E">
      <w:pPr>
        <w:pStyle w:val="a3"/>
        <w:shd w:val="clear" w:color="auto" w:fill="FFFFFF"/>
        <w:spacing w:line="302" w:lineRule="atLeast"/>
        <w:jc w:val="center"/>
        <w:rPr>
          <w:rFonts w:ascii="Monotype Corsiva" w:hAnsi="Monotype Corsiva"/>
          <w:b/>
          <w:color w:val="333333"/>
          <w:sz w:val="72"/>
          <w:szCs w:val="44"/>
        </w:rPr>
      </w:pPr>
      <w:r w:rsidRPr="00947763">
        <w:rPr>
          <w:rFonts w:ascii="Monotype Corsiva" w:hAnsi="Monotype Corsiva"/>
          <w:b/>
          <w:color w:val="333333"/>
          <w:sz w:val="72"/>
          <w:szCs w:val="44"/>
        </w:rPr>
        <w:t xml:space="preserve">Доклад на тему: </w:t>
      </w:r>
    </w:p>
    <w:p w:rsidR="0017369E" w:rsidRPr="00947763" w:rsidRDefault="0017369E" w:rsidP="0017369E">
      <w:pPr>
        <w:pStyle w:val="a3"/>
        <w:shd w:val="clear" w:color="auto" w:fill="FFFFFF"/>
        <w:spacing w:line="302" w:lineRule="atLeast"/>
        <w:jc w:val="center"/>
        <w:rPr>
          <w:rFonts w:ascii="Monotype Corsiva" w:hAnsi="Monotype Corsiva"/>
          <w:b/>
          <w:color w:val="333333"/>
          <w:sz w:val="72"/>
          <w:szCs w:val="44"/>
        </w:rPr>
      </w:pPr>
      <w:r w:rsidRPr="00947763">
        <w:rPr>
          <w:rFonts w:ascii="Monotype Corsiva" w:hAnsi="Monotype Corsiva"/>
          <w:b/>
          <w:color w:val="333333"/>
          <w:sz w:val="72"/>
          <w:szCs w:val="44"/>
        </w:rPr>
        <w:t>"Формирование системы</w:t>
      </w:r>
    </w:p>
    <w:p w:rsidR="0017369E" w:rsidRPr="00947763" w:rsidRDefault="0017369E" w:rsidP="0017369E">
      <w:pPr>
        <w:pStyle w:val="a3"/>
        <w:shd w:val="clear" w:color="auto" w:fill="FFFFFF"/>
        <w:spacing w:line="302" w:lineRule="atLeast"/>
        <w:jc w:val="center"/>
        <w:rPr>
          <w:rFonts w:ascii="Monotype Corsiva" w:hAnsi="Monotype Corsiva"/>
          <w:b/>
          <w:color w:val="333333"/>
          <w:sz w:val="72"/>
          <w:szCs w:val="44"/>
        </w:rPr>
      </w:pPr>
      <w:r w:rsidRPr="00947763">
        <w:rPr>
          <w:rFonts w:ascii="Monotype Corsiva" w:hAnsi="Monotype Corsiva"/>
          <w:b/>
          <w:color w:val="333333"/>
          <w:sz w:val="72"/>
          <w:szCs w:val="44"/>
        </w:rPr>
        <w:t xml:space="preserve"> </w:t>
      </w:r>
      <w:proofErr w:type="spellStart"/>
      <w:r w:rsidRPr="00947763">
        <w:rPr>
          <w:rFonts w:ascii="Monotype Corsiva" w:hAnsi="Monotype Corsiva"/>
          <w:b/>
          <w:color w:val="333333"/>
          <w:sz w:val="72"/>
          <w:szCs w:val="44"/>
        </w:rPr>
        <w:t>здоровьесбережения</w:t>
      </w:r>
      <w:proofErr w:type="spellEnd"/>
      <w:r w:rsidRPr="00947763">
        <w:rPr>
          <w:rFonts w:ascii="Monotype Corsiva" w:hAnsi="Monotype Corsiva"/>
          <w:b/>
          <w:color w:val="333333"/>
          <w:sz w:val="72"/>
          <w:szCs w:val="44"/>
        </w:rPr>
        <w:t xml:space="preserve"> детей в условиях </w:t>
      </w:r>
    </w:p>
    <w:p w:rsidR="0017369E" w:rsidRPr="00947763" w:rsidRDefault="0017369E" w:rsidP="0017369E">
      <w:pPr>
        <w:pStyle w:val="a3"/>
        <w:shd w:val="clear" w:color="auto" w:fill="FFFFFF"/>
        <w:spacing w:line="302" w:lineRule="atLeast"/>
        <w:jc w:val="center"/>
        <w:rPr>
          <w:rFonts w:ascii="Monotype Corsiva" w:hAnsi="Monotype Corsiva" w:cs="Tahoma"/>
          <w:b/>
          <w:color w:val="000000"/>
          <w:sz w:val="28"/>
          <w:szCs w:val="18"/>
        </w:rPr>
      </w:pPr>
      <w:r w:rsidRPr="00947763">
        <w:rPr>
          <w:rFonts w:ascii="Monotype Corsiva" w:hAnsi="Monotype Corsiva"/>
          <w:b/>
          <w:color w:val="333333"/>
          <w:sz w:val="72"/>
          <w:szCs w:val="44"/>
        </w:rPr>
        <w:t>ФГОС"</w:t>
      </w:r>
    </w:p>
    <w:p w:rsidR="0017369E" w:rsidRPr="00947763" w:rsidRDefault="0017369E" w:rsidP="0017369E">
      <w:pPr>
        <w:pStyle w:val="a3"/>
        <w:shd w:val="clear" w:color="auto" w:fill="FFFFFF"/>
        <w:spacing w:line="302" w:lineRule="atLeast"/>
        <w:jc w:val="center"/>
        <w:rPr>
          <w:rFonts w:ascii="Monotype Corsiva" w:hAnsi="Monotype Corsiva" w:cs="Tahoma"/>
          <w:b/>
          <w:color w:val="000000"/>
          <w:sz w:val="20"/>
          <w:szCs w:val="18"/>
        </w:rPr>
      </w:pPr>
      <w:r w:rsidRPr="00947763">
        <w:rPr>
          <w:rFonts w:ascii="Monotype Corsiva" w:hAnsi="Monotype Corsiva" w:cs="Tahoma"/>
          <w:b/>
          <w:color w:val="000000"/>
          <w:sz w:val="28"/>
          <w:szCs w:val="18"/>
        </w:rPr>
        <w:br/>
      </w:r>
    </w:p>
    <w:p w:rsid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17369E" w:rsidRPr="00947763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17369E" w:rsidRPr="00947763" w:rsidRDefault="0017369E" w:rsidP="0017369E">
      <w:pPr>
        <w:pStyle w:val="a3"/>
        <w:shd w:val="clear" w:color="auto" w:fill="FFFFFF"/>
        <w:spacing w:line="302" w:lineRule="atLeast"/>
        <w:rPr>
          <w:rFonts w:ascii="Monotype Corsiva" w:hAnsi="Monotype Corsiva"/>
          <w:b/>
          <w:color w:val="333333"/>
          <w:sz w:val="36"/>
          <w:szCs w:val="27"/>
        </w:rPr>
      </w:pPr>
      <w:r>
        <w:rPr>
          <w:rFonts w:ascii="Tahoma" w:hAnsi="Tahoma" w:cs="Tahoma"/>
          <w:color w:val="333333"/>
          <w:sz w:val="18"/>
          <w:szCs w:val="18"/>
        </w:rPr>
        <w:t>                                                                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 xml:space="preserve">                                      </w:t>
      </w:r>
      <w:r w:rsidR="00BF4635">
        <w:rPr>
          <w:rFonts w:ascii="Monotype Corsiva" w:hAnsi="Monotype Corsiva"/>
          <w:b/>
          <w:color w:val="333333"/>
          <w:sz w:val="36"/>
          <w:szCs w:val="27"/>
        </w:rPr>
        <w:t>Учитель начальных классов:</w:t>
      </w:r>
    </w:p>
    <w:p w:rsidR="0017369E" w:rsidRPr="00947763" w:rsidRDefault="0017369E" w:rsidP="0017369E">
      <w:pPr>
        <w:pStyle w:val="a3"/>
        <w:shd w:val="clear" w:color="auto" w:fill="FFFFFF"/>
        <w:spacing w:line="302" w:lineRule="atLeast"/>
        <w:rPr>
          <w:rFonts w:ascii="Monotype Corsiva" w:hAnsi="Monotype Corsiva" w:cs="Tahoma"/>
          <w:b/>
          <w:color w:val="000000"/>
          <w:sz w:val="20"/>
          <w:szCs w:val="18"/>
        </w:rPr>
      </w:pPr>
      <w:r w:rsidRPr="00947763">
        <w:rPr>
          <w:rFonts w:ascii="Monotype Corsiva" w:hAnsi="Monotype Corsiva"/>
          <w:b/>
          <w:color w:val="333333"/>
          <w:sz w:val="36"/>
          <w:szCs w:val="27"/>
        </w:rPr>
        <w:t xml:space="preserve">                                                                       </w:t>
      </w:r>
      <w:proofErr w:type="spellStart"/>
      <w:r w:rsidRPr="00947763">
        <w:rPr>
          <w:rFonts w:ascii="Monotype Corsiva" w:hAnsi="Monotype Corsiva"/>
          <w:b/>
          <w:color w:val="333333"/>
          <w:sz w:val="36"/>
          <w:szCs w:val="27"/>
        </w:rPr>
        <w:t>Муртазаева</w:t>
      </w:r>
      <w:proofErr w:type="spellEnd"/>
      <w:r w:rsidRPr="00947763">
        <w:rPr>
          <w:rFonts w:ascii="Monotype Corsiva" w:hAnsi="Monotype Corsiva"/>
          <w:b/>
          <w:color w:val="333333"/>
          <w:sz w:val="36"/>
          <w:szCs w:val="27"/>
        </w:rPr>
        <w:t xml:space="preserve"> </w:t>
      </w:r>
      <w:proofErr w:type="spellStart"/>
      <w:r w:rsidRPr="00947763">
        <w:rPr>
          <w:rFonts w:ascii="Monotype Corsiva" w:hAnsi="Monotype Corsiva"/>
          <w:b/>
          <w:color w:val="333333"/>
          <w:sz w:val="36"/>
          <w:szCs w:val="27"/>
        </w:rPr>
        <w:t>Суният</w:t>
      </w:r>
      <w:proofErr w:type="spellEnd"/>
      <w:r w:rsidRPr="00947763">
        <w:rPr>
          <w:rFonts w:ascii="Monotype Corsiva" w:hAnsi="Monotype Corsiva"/>
          <w:b/>
          <w:color w:val="333333"/>
          <w:sz w:val="36"/>
          <w:szCs w:val="27"/>
        </w:rPr>
        <w:t xml:space="preserve"> </w:t>
      </w:r>
      <w:proofErr w:type="spellStart"/>
      <w:r w:rsidRPr="00947763">
        <w:rPr>
          <w:rFonts w:ascii="Monotype Corsiva" w:hAnsi="Monotype Corsiva"/>
          <w:b/>
          <w:color w:val="333333"/>
          <w:sz w:val="36"/>
          <w:szCs w:val="27"/>
        </w:rPr>
        <w:t>Кагировна</w:t>
      </w:r>
      <w:proofErr w:type="spellEnd"/>
    </w:p>
    <w:p w:rsidR="0017369E" w:rsidRPr="00947763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                                   </w:t>
      </w:r>
    </w:p>
    <w:p w:rsidR="00947763" w:rsidRDefault="0017369E" w:rsidP="0017369E">
      <w:pPr>
        <w:pStyle w:val="a3"/>
        <w:shd w:val="clear" w:color="auto" w:fill="FFFFFF"/>
        <w:spacing w:line="302" w:lineRule="atLeast"/>
        <w:rPr>
          <w:rFonts w:ascii="Monotype Corsiva" w:hAnsi="Monotype Corsiva" w:cs="Tahoma"/>
          <w:b/>
          <w:color w:val="333333"/>
          <w:sz w:val="36"/>
          <w:szCs w:val="18"/>
        </w:rPr>
      </w:pPr>
      <w:r w:rsidRPr="00947763">
        <w:rPr>
          <w:rFonts w:ascii="Monotype Corsiva" w:hAnsi="Monotype Corsiva" w:cs="Tahoma"/>
          <w:b/>
          <w:color w:val="333333"/>
          <w:sz w:val="36"/>
          <w:szCs w:val="18"/>
        </w:rPr>
        <w:t xml:space="preserve">                           </w:t>
      </w:r>
      <w:r w:rsidR="00DD16C3" w:rsidRPr="00947763">
        <w:rPr>
          <w:rFonts w:ascii="Monotype Corsiva" w:hAnsi="Monotype Corsiva" w:cs="Tahoma"/>
          <w:b/>
          <w:color w:val="333333"/>
          <w:sz w:val="36"/>
          <w:szCs w:val="18"/>
        </w:rPr>
        <w:t xml:space="preserve">                        </w:t>
      </w:r>
    </w:p>
    <w:p w:rsidR="0017369E" w:rsidRPr="00947763" w:rsidRDefault="0017369E" w:rsidP="00947763">
      <w:pPr>
        <w:pStyle w:val="a3"/>
        <w:shd w:val="clear" w:color="auto" w:fill="FFFFFF"/>
        <w:spacing w:line="302" w:lineRule="atLeast"/>
        <w:jc w:val="center"/>
        <w:rPr>
          <w:rFonts w:ascii="Monotype Corsiva" w:hAnsi="Monotype Corsiva" w:cs="Tahoma"/>
          <w:b/>
          <w:color w:val="000000"/>
          <w:sz w:val="36"/>
          <w:szCs w:val="18"/>
        </w:rPr>
      </w:pPr>
      <w:r w:rsidRPr="00947763">
        <w:rPr>
          <w:rFonts w:ascii="Monotype Corsiva" w:hAnsi="Monotype Corsiva" w:cs="Tahoma"/>
          <w:b/>
          <w:color w:val="333333"/>
          <w:sz w:val="36"/>
          <w:szCs w:val="18"/>
        </w:rPr>
        <w:t>«Ишкарты 201</w:t>
      </w:r>
      <w:r w:rsidR="00E13DF5">
        <w:rPr>
          <w:rFonts w:ascii="Monotype Corsiva" w:hAnsi="Monotype Corsiva" w:cs="Tahoma"/>
          <w:b/>
          <w:color w:val="333333"/>
          <w:sz w:val="36"/>
          <w:szCs w:val="18"/>
        </w:rPr>
        <w:t>7</w:t>
      </w:r>
      <w:bookmarkStart w:id="0" w:name="_GoBack"/>
      <w:bookmarkEnd w:id="0"/>
      <w:r w:rsidRPr="00947763">
        <w:rPr>
          <w:rFonts w:ascii="Monotype Corsiva" w:hAnsi="Monotype Corsiva" w:cs="Tahoma"/>
          <w:b/>
          <w:color w:val="333333"/>
          <w:sz w:val="36"/>
          <w:szCs w:val="18"/>
        </w:rPr>
        <w:t>г»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lastRenderedPageBreak/>
        <w:t xml:space="preserve">          Проблема здоровья детей сегодня стоит настолько остро, что мы вправе поставить вопрос: “Что для нас важнее – их физическое состояние или обучение”. Еще </w:t>
      </w:r>
      <w:proofErr w:type="spellStart"/>
      <w:r w:rsidRPr="0017369E">
        <w:rPr>
          <w:color w:val="333333"/>
          <w:sz w:val="36"/>
          <w:szCs w:val="27"/>
        </w:rPr>
        <w:t>А.Шепенгауэр</w:t>
      </w:r>
      <w:proofErr w:type="spellEnd"/>
      <w:r w:rsidRPr="0017369E">
        <w:rPr>
          <w:color w:val="333333"/>
          <w:sz w:val="36"/>
          <w:szCs w:val="27"/>
        </w:rPr>
        <w:t xml:space="preserve"> говорил: “Здоровье до того перевешивает все остальные блага, что здоровый нищий – счастливее больного короля”. Такая озабоченность вполне понятна. Свою долю ответственности за сложившуюся ситуацию несет система образования. Период взросления, приходящийся на пребывание ребенка в дошкольных учреждениях и школе, оказался одним из периодов, в течение которого происходит ухудшение состояния здоровья детей и подростков, притом, что именно эти годы проходят под постоянным, почти каждодневным контролем со стороны специалистов-педагогов.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>По оценкам различных отечественных и зарубежных специалистов, у современных младших школьников в последнее время наблюдается снижение темпов роста и функциональных показателей, отмечается замедление развития по сравнению с данными 10-20-летней давности. И хотя традиционно считается, что основная задача школы – дать необходимое образование, может ли система образования, каждый профессионально подготовленный педагог бесстрастно относиться к неблагополучному и прогрессивно ухудшающемуся состоянию здоровья своих воспитанников? Отвечая на этот вопрос, в последние 2-3 года были разработаны “</w:t>
      </w:r>
      <w:proofErr w:type="spellStart"/>
      <w:r w:rsidRPr="0017369E">
        <w:rPr>
          <w:color w:val="333333"/>
          <w:sz w:val="36"/>
          <w:szCs w:val="27"/>
        </w:rPr>
        <w:t>здоровьесберегающие</w:t>
      </w:r>
      <w:proofErr w:type="spellEnd"/>
      <w:r w:rsidRPr="0017369E">
        <w:rPr>
          <w:color w:val="333333"/>
          <w:sz w:val="36"/>
          <w:szCs w:val="27"/>
        </w:rPr>
        <w:t xml:space="preserve"> технологии”, цель которых – достижение того или иного образовательного результата в обучении, воспитании, развитии. </w:t>
      </w:r>
      <w:proofErr w:type="gramStart"/>
      <w:r w:rsidRPr="0017369E">
        <w:rPr>
          <w:color w:val="333333"/>
          <w:sz w:val="36"/>
          <w:szCs w:val="27"/>
        </w:rPr>
        <w:t>Под  </w:t>
      </w:r>
      <w:proofErr w:type="spellStart"/>
      <w:r w:rsidRPr="0017369E">
        <w:rPr>
          <w:color w:val="333333"/>
          <w:sz w:val="36"/>
          <w:szCs w:val="27"/>
        </w:rPr>
        <w:t>здоровьесберегающей</w:t>
      </w:r>
      <w:proofErr w:type="spellEnd"/>
      <w:proofErr w:type="gramEnd"/>
      <w:r w:rsidRPr="0017369E">
        <w:rPr>
          <w:color w:val="333333"/>
          <w:sz w:val="36"/>
          <w:szCs w:val="27"/>
        </w:rPr>
        <w:t xml:space="preserve">  технологией  можно понимать систему, которая создает максимально возможные  условия для развития духовного, интеллектуального, физического, личностного здоровья всех субъектов образовательного процесса.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 xml:space="preserve">Охрану здоровья детей можно назвать приоритетным направлением деятельности всего общества, поскольку лишь здоровые дети в состоянии должным образом усваивать </w:t>
      </w:r>
      <w:r w:rsidRPr="0017369E">
        <w:rPr>
          <w:color w:val="333333"/>
          <w:sz w:val="36"/>
          <w:szCs w:val="27"/>
        </w:rPr>
        <w:lastRenderedPageBreak/>
        <w:t xml:space="preserve">полученные знания и в будущем способны заниматься </w:t>
      </w:r>
      <w:proofErr w:type="spellStart"/>
      <w:r w:rsidRPr="0017369E">
        <w:rPr>
          <w:color w:val="333333"/>
          <w:sz w:val="36"/>
          <w:szCs w:val="27"/>
        </w:rPr>
        <w:t>производственно</w:t>
      </w:r>
      <w:proofErr w:type="spellEnd"/>
      <w:r w:rsidRPr="0017369E">
        <w:rPr>
          <w:color w:val="333333"/>
          <w:sz w:val="36"/>
          <w:szCs w:val="27"/>
        </w:rPr>
        <w:t xml:space="preserve"> – полезным трудом.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 xml:space="preserve">Технология работы учителя на уроке, составляет основу </w:t>
      </w:r>
      <w:proofErr w:type="spellStart"/>
      <w:proofErr w:type="gramStart"/>
      <w:r w:rsidRPr="0017369E">
        <w:rPr>
          <w:color w:val="333333"/>
          <w:sz w:val="36"/>
          <w:szCs w:val="27"/>
        </w:rPr>
        <w:t>здоровьесберегающих</w:t>
      </w:r>
      <w:proofErr w:type="spellEnd"/>
      <w:r w:rsidRPr="0017369E">
        <w:rPr>
          <w:color w:val="333333"/>
          <w:sz w:val="36"/>
          <w:szCs w:val="27"/>
        </w:rPr>
        <w:t xml:space="preserve">  образовательных</w:t>
      </w:r>
      <w:proofErr w:type="gramEnd"/>
      <w:r w:rsidRPr="0017369E">
        <w:rPr>
          <w:color w:val="333333"/>
          <w:sz w:val="36"/>
          <w:szCs w:val="27"/>
        </w:rPr>
        <w:t xml:space="preserve"> технологий, которые реализуются на основе личностно – ориентированного подхода. Осуществляемые на основе личностно – развивающих ситуаций, они относятся к тем жизненно важным факторам, благодаря которым учащиеся учатся жить вместе и эффективно взаимодействовать , предполагают  активное участие самого обучающегося в освоении культуры человеческих отношений, в формировании опыта </w:t>
      </w:r>
      <w:proofErr w:type="spellStart"/>
      <w:r w:rsidRPr="0017369E">
        <w:rPr>
          <w:color w:val="333333"/>
          <w:sz w:val="36"/>
          <w:szCs w:val="27"/>
        </w:rPr>
        <w:t>здоровьесбережения</w:t>
      </w:r>
      <w:proofErr w:type="spellEnd"/>
      <w:r w:rsidRPr="0017369E">
        <w:rPr>
          <w:color w:val="333333"/>
          <w:sz w:val="36"/>
          <w:szCs w:val="27"/>
        </w:rPr>
        <w:t xml:space="preserve">, который приобретается через постепенное расширение сферы общения и деятельности учащегося, развитие его </w:t>
      </w:r>
      <w:proofErr w:type="spellStart"/>
      <w:r w:rsidRPr="0017369E">
        <w:rPr>
          <w:color w:val="333333"/>
          <w:sz w:val="36"/>
          <w:szCs w:val="27"/>
        </w:rPr>
        <w:t>саморегуляции</w:t>
      </w:r>
      <w:proofErr w:type="spellEnd"/>
      <w:r w:rsidRPr="0017369E">
        <w:rPr>
          <w:color w:val="333333"/>
          <w:sz w:val="36"/>
          <w:szCs w:val="27"/>
        </w:rPr>
        <w:t>, становление самосознания и активной жизненной позиции на основе воспитания и самовоспитания , формирования ответственности за своё здоровье,  жизнь и здоровье других людей.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>Подготовленный педагог бесстрастно относиться к неблагополучному и прогрессивно ухудшающемуся состоянию здоровья своих воспитанников? Отвечая на этот вопрос, в последние 2-3 года были разработаны “</w:t>
      </w:r>
      <w:proofErr w:type="spellStart"/>
      <w:r w:rsidRPr="0017369E">
        <w:rPr>
          <w:color w:val="333333"/>
          <w:sz w:val="36"/>
          <w:szCs w:val="27"/>
        </w:rPr>
        <w:t>здоровьесберегающие</w:t>
      </w:r>
      <w:proofErr w:type="spellEnd"/>
      <w:r w:rsidRPr="0017369E">
        <w:rPr>
          <w:color w:val="333333"/>
          <w:sz w:val="36"/>
          <w:szCs w:val="27"/>
        </w:rPr>
        <w:t xml:space="preserve"> технологии”, цель которых – это достижение того или иного образовательного результата в обучении, воспитании, развитии. </w:t>
      </w:r>
      <w:proofErr w:type="spellStart"/>
      <w:r w:rsidRPr="0017369E">
        <w:rPr>
          <w:color w:val="333333"/>
          <w:sz w:val="36"/>
          <w:szCs w:val="27"/>
        </w:rPr>
        <w:t>Здоровьесбережение</w:t>
      </w:r>
      <w:proofErr w:type="spellEnd"/>
      <w:r w:rsidRPr="0017369E">
        <w:rPr>
          <w:color w:val="333333"/>
          <w:sz w:val="36"/>
          <w:szCs w:val="27"/>
        </w:rPr>
        <w:t xml:space="preserve"> не может выступать в качестве основной и единственной цели образовательного процесса, а только в качестве условия, одной из задач достижения главной цели. Каждый урок должен быть приятным для ребенка, поэтому при планировании и проведении любого урока учитель должен помнить заповедь </w:t>
      </w:r>
      <w:proofErr w:type="spellStart"/>
      <w:r w:rsidRPr="0017369E">
        <w:rPr>
          <w:color w:val="333333"/>
          <w:sz w:val="36"/>
          <w:szCs w:val="27"/>
        </w:rPr>
        <w:t>здоровьесберегающей</w:t>
      </w:r>
      <w:proofErr w:type="spellEnd"/>
      <w:r w:rsidRPr="0017369E">
        <w:rPr>
          <w:color w:val="333333"/>
          <w:sz w:val="36"/>
          <w:szCs w:val="27"/>
        </w:rPr>
        <w:t xml:space="preserve"> педагогики: “Не навреди!” Итак, целью </w:t>
      </w:r>
      <w:proofErr w:type="spellStart"/>
      <w:r w:rsidRPr="0017369E">
        <w:rPr>
          <w:color w:val="333333"/>
          <w:sz w:val="36"/>
          <w:szCs w:val="27"/>
        </w:rPr>
        <w:t>здоровьесберегающей</w:t>
      </w:r>
      <w:proofErr w:type="spellEnd"/>
      <w:r w:rsidRPr="0017369E">
        <w:rPr>
          <w:color w:val="333333"/>
          <w:sz w:val="36"/>
          <w:szCs w:val="27"/>
        </w:rPr>
        <w:t xml:space="preserve"> педагогики является последовательное формирование в школе </w:t>
      </w:r>
      <w:proofErr w:type="spellStart"/>
      <w:r w:rsidRPr="0017369E">
        <w:rPr>
          <w:color w:val="333333"/>
          <w:sz w:val="36"/>
          <w:szCs w:val="27"/>
        </w:rPr>
        <w:t>здоровьесберегающего</w:t>
      </w:r>
      <w:proofErr w:type="spellEnd"/>
      <w:r w:rsidRPr="0017369E">
        <w:rPr>
          <w:color w:val="333333"/>
          <w:sz w:val="36"/>
          <w:szCs w:val="27"/>
        </w:rPr>
        <w:t xml:space="preserve"> образовательного пространства с обязательным использованием всеми педагогами </w:t>
      </w:r>
      <w:proofErr w:type="spellStart"/>
      <w:r w:rsidRPr="0017369E">
        <w:rPr>
          <w:color w:val="333333"/>
          <w:sz w:val="36"/>
          <w:szCs w:val="27"/>
        </w:rPr>
        <w:lastRenderedPageBreak/>
        <w:t>здоровьесберегающих</w:t>
      </w:r>
      <w:proofErr w:type="spellEnd"/>
      <w:r w:rsidRPr="0017369E">
        <w:rPr>
          <w:color w:val="333333"/>
          <w:sz w:val="36"/>
          <w:szCs w:val="27"/>
        </w:rPr>
        <w:t xml:space="preserve"> технологий. В этом случае получение учащимися образования происходит без ущерба для здоровья, отсюда вытекают следующие задачи: воспитание грамотности в вопросах здоровья, практическое воплощение потребности вести здоровый образ жизни; внедрение в работу школы рекомендаций, приемов, технологий, которые связаны со </w:t>
      </w:r>
      <w:proofErr w:type="spellStart"/>
      <w:r w:rsidRPr="0017369E">
        <w:rPr>
          <w:color w:val="333333"/>
          <w:sz w:val="36"/>
          <w:szCs w:val="27"/>
        </w:rPr>
        <w:t>здоровьесберегающей</w:t>
      </w:r>
      <w:proofErr w:type="spellEnd"/>
      <w:r w:rsidRPr="0017369E">
        <w:rPr>
          <w:color w:val="333333"/>
          <w:sz w:val="36"/>
          <w:szCs w:val="27"/>
        </w:rPr>
        <w:t xml:space="preserve"> педагогикой; реализация всех позитивных возможностей, которыми располагает каждый учитель и каждая школа, стремящаяся дать ученику </w:t>
      </w:r>
      <w:proofErr w:type="gramStart"/>
      <w:r w:rsidRPr="0017369E">
        <w:rPr>
          <w:color w:val="333333"/>
          <w:sz w:val="36"/>
          <w:szCs w:val="27"/>
        </w:rPr>
        <w:t>старт  счастливой</w:t>
      </w:r>
      <w:proofErr w:type="gramEnd"/>
      <w:r w:rsidRPr="0017369E">
        <w:rPr>
          <w:color w:val="333333"/>
          <w:sz w:val="36"/>
          <w:szCs w:val="27"/>
        </w:rPr>
        <w:t xml:space="preserve"> жизни. Поэтому при построении своих уроков учитываю такие требования: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>1. Обстановка и гигиенические условия в классе должны соответствовать норме (температура и свежесть воздуха, рациональность освещения класса и доски).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>2. Продолжительность урока -  40 мин. Однообразность урока способствует утомлению школьников. Частая же смена одной деятельности другой потребует у учащихся дополнительных адаптационных условий.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>3. Средняя положительность и частота чередования различных видов учебной деятельности – 7-10 минут. Работа на ИКТ не больше 5-7 минут.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>4. На урок следует выбирать такие методы, которые бы способствовали активизации инициативы и творческого самовыражения самих учащихся.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>5. На уроке должна присутствовать смена поз учащихся, которые соответствовали бы видам работы.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>6. Должны присутствовать оздоровительные моменты: физкультминутки, минутки релаксации, дыхательная гимнастика, гимнастика для глаз. Норма: на 15-20 минут урока по одной минуте из 3-х легких упражнений с 3-4 повторениями каждого.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lastRenderedPageBreak/>
        <w:t>7. В урок следует включать вопросы, связанные со здоровьем и здоровым образом жизни.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>8. Наличие мотивации учебной деятельности. Внешняя мотивация: оценка, похвала, поддержка, соревновательный метод. Стимуляция внутренней мотивации: стремление больше узнать, радость от активности, интерес к изучаемому материалу.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>9. Следует помнить, что на состояние здоровья оказывают большое влияние эмоциональные разрядки: шутка, улыбка, музыкальная минутка, небольшое стихотворение.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 xml:space="preserve">В содержательную часть урока включаются вопросы, связанные со здоровьем и здоровым образом жизни. Вносятся в задания тексты, смысловое содержание которых носит </w:t>
      </w:r>
      <w:proofErr w:type="spellStart"/>
      <w:r w:rsidRPr="0017369E">
        <w:rPr>
          <w:color w:val="333333"/>
          <w:sz w:val="36"/>
          <w:szCs w:val="27"/>
        </w:rPr>
        <w:t>здоровьесберегающий</w:t>
      </w:r>
      <w:proofErr w:type="spellEnd"/>
      <w:r w:rsidRPr="0017369E">
        <w:rPr>
          <w:color w:val="333333"/>
          <w:sz w:val="36"/>
          <w:szCs w:val="27"/>
        </w:rPr>
        <w:t xml:space="preserve"> характер, </w:t>
      </w:r>
      <w:proofErr w:type="gramStart"/>
      <w:r w:rsidRPr="0017369E">
        <w:rPr>
          <w:color w:val="333333"/>
          <w:sz w:val="36"/>
          <w:szCs w:val="27"/>
        </w:rPr>
        <w:t>например</w:t>
      </w:r>
      <w:proofErr w:type="gramEnd"/>
      <w:r w:rsidRPr="0017369E">
        <w:rPr>
          <w:color w:val="333333"/>
          <w:sz w:val="36"/>
          <w:szCs w:val="27"/>
        </w:rPr>
        <w:t>: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rStyle w:val="a4"/>
          <w:color w:val="333333"/>
          <w:sz w:val="36"/>
          <w:szCs w:val="27"/>
        </w:rPr>
        <w:t>математика</w:t>
      </w:r>
      <w:r w:rsidRPr="0017369E">
        <w:rPr>
          <w:color w:val="333333"/>
          <w:sz w:val="36"/>
          <w:szCs w:val="27"/>
        </w:rPr>
        <w:t xml:space="preserve"> - решение задач с использованием материала по </w:t>
      </w:r>
      <w:proofErr w:type="spellStart"/>
      <w:r w:rsidRPr="0017369E">
        <w:rPr>
          <w:color w:val="333333"/>
          <w:sz w:val="36"/>
          <w:szCs w:val="27"/>
        </w:rPr>
        <w:t>здоровьесбережению</w:t>
      </w:r>
      <w:proofErr w:type="spellEnd"/>
      <w:r w:rsidRPr="0017369E">
        <w:rPr>
          <w:color w:val="333333"/>
          <w:sz w:val="36"/>
          <w:szCs w:val="27"/>
        </w:rPr>
        <w:t>, подвижный устный счет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rStyle w:val="a4"/>
          <w:color w:val="333333"/>
          <w:sz w:val="36"/>
          <w:szCs w:val="27"/>
        </w:rPr>
        <w:t>русский язык</w:t>
      </w:r>
      <w:r w:rsidRPr="0017369E">
        <w:rPr>
          <w:color w:val="333333"/>
          <w:sz w:val="36"/>
          <w:szCs w:val="27"/>
        </w:rPr>
        <w:t> - диктант на тему о здоровье, роли спорта, тренировочные упражнения по русскому языку, связанные с темой здоровья.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rStyle w:val="a4"/>
          <w:color w:val="333333"/>
          <w:sz w:val="36"/>
          <w:szCs w:val="27"/>
        </w:rPr>
        <w:t>чтение</w:t>
      </w:r>
      <w:r w:rsidRPr="0017369E">
        <w:rPr>
          <w:color w:val="333333"/>
          <w:sz w:val="36"/>
          <w:szCs w:val="27"/>
        </w:rPr>
        <w:t xml:space="preserve"> – тексты </w:t>
      </w:r>
      <w:proofErr w:type="spellStart"/>
      <w:r w:rsidRPr="0017369E">
        <w:rPr>
          <w:color w:val="333333"/>
          <w:sz w:val="36"/>
          <w:szCs w:val="27"/>
        </w:rPr>
        <w:t>здоровьесберегающего</w:t>
      </w:r>
      <w:proofErr w:type="spellEnd"/>
      <w:r w:rsidRPr="0017369E">
        <w:rPr>
          <w:color w:val="333333"/>
          <w:sz w:val="36"/>
          <w:szCs w:val="27"/>
        </w:rPr>
        <w:t xml:space="preserve"> характера.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rFonts w:ascii="Tahoma" w:hAnsi="Tahoma" w:cs="Tahoma"/>
          <w:color w:val="333333"/>
          <w:szCs w:val="18"/>
        </w:rPr>
        <w:t> </w:t>
      </w:r>
      <w:r w:rsidRPr="0017369E">
        <w:rPr>
          <w:color w:val="333333"/>
          <w:sz w:val="36"/>
          <w:szCs w:val="27"/>
        </w:rPr>
        <w:t>Нельзя оставлять без внимания и проведение тематической </w:t>
      </w:r>
      <w:r w:rsidRPr="0017369E">
        <w:rPr>
          <w:rStyle w:val="a4"/>
          <w:color w:val="333333"/>
          <w:sz w:val="36"/>
          <w:szCs w:val="27"/>
        </w:rPr>
        <w:t>работы с родителями</w:t>
      </w:r>
      <w:r w:rsidRPr="0017369E">
        <w:rPr>
          <w:color w:val="333333"/>
          <w:sz w:val="36"/>
          <w:szCs w:val="27"/>
        </w:rPr>
        <w:t xml:space="preserve">, направленной на формирование в их семьях </w:t>
      </w:r>
      <w:proofErr w:type="spellStart"/>
      <w:r w:rsidRPr="0017369E">
        <w:rPr>
          <w:color w:val="333333"/>
          <w:sz w:val="36"/>
          <w:szCs w:val="27"/>
        </w:rPr>
        <w:t>здоровьесберегающих</w:t>
      </w:r>
      <w:proofErr w:type="spellEnd"/>
      <w:r w:rsidRPr="0017369E">
        <w:rPr>
          <w:color w:val="333333"/>
          <w:sz w:val="36"/>
          <w:szCs w:val="27"/>
        </w:rPr>
        <w:t xml:space="preserve"> условий, интереса к здоровому образу жизни, профилактику вредных привычек: это тематические родительские собрания, проведение спортивных праздников с участием родителей, организация педагогического лектория по вопросам здорового образа жизни, организация походов с выходом на природу с участием родителей. Для родителей первоклассников проводятся родительские собрания: «О введении новых образовательных стандартов», «О проблеме адаптации первоклассников», «О </w:t>
      </w:r>
      <w:r w:rsidRPr="0017369E">
        <w:rPr>
          <w:color w:val="333333"/>
          <w:sz w:val="36"/>
          <w:szCs w:val="27"/>
        </w:rPr>
        <w:lastRenderedPageBreak/>
        <w:t>телевизоре в жизни семьи», «Об эмоциях положительных и отрицательных». Родители принимают активное участие во внеклассной работе, проведении праздников, классных часов.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rFonts w:ascii="Tahoma" w:hAnsi="Tahoma" w:cs="Tahoma"/>
          <w:color w:val="333333"/>
          <w:szCs w:val="18"/>
        </w:rPr>
        <w:t> </w:t>
      </w:r>
      <w:proofErr w:type="spellStart"/>
      <w:r w:rsidRPr="0017369E">
        <w:rPr>
          <w:color w:val="333333"/>
          <w:sz w:val="36"/>
          <w:szCs w:val="27"/>
        </w:rPr>
        <w:t>Здоровьесбережение</w:t>
      </w:r>
      <w:proofErr w:type="spellEnd"/>
      <w:r w:rsidRPr="0017369E">
        <w:rPr>
          <w:color w:val="333333"/>
          <w:sz w:val="36"/>
          <w:szCs w:val="27"/>
        </w:rPr>
        <w:t xml:space="preserve"> не должно носить характер акций, разовых мероприятий. </w:t>
      </w:r>
      <w:proofErr w:type="spellStart"/>
      <w:r w:rsidRPr="0017369E">
        <w:rPr>
          <w:color w:val="333333"/>
          <w:sz w:val="36"/>
          <w:szCs w:val="27"/>
        </w:rPr>
        <w:t>Здоровьесбережение</w:t>
      </w:r>
      <w:proofErr w:type="spellEnd"/>
      <w:r w:rsidRPr="0017369E">
        <w:rPr>
          <w:color w:val="333333"/>
          <w:sz w:val="36"/>
          <w:szCs w:val="27"/>
        </w:rPr>
        <w:t xml:space="preserve"> – это постоянная системная работа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rFonts w:ascii="Tahoma" w:hAnsi="Tahoma" w:cs="Tahoma"/>
          <w:color w:val="333333"/>
          <w:szCs w:val="18"/>
        </w:rPr>
        <w:t> </w:t>
      </w:r>
      <w:r w:rsidRPr="0017369E">
        <w:rPr>
          <w:color w:val="333333"/>
          <w:sz w:val="36"/>
          <w:szCs w:val="27"/>
        </w:rPr>
        <w:t xml:space="preserve">В определённой степени эту проблему решают общеобразовательные стандарты второго поколения- ФГОС. В них включены регламенты </w:t>
      </w:r>
      <w:proofErr w:type="spellStart"/>
      <w:r w:rsidRPr="0017369E">
        <w:rPr>
          <w:color w:val="333333"/>
          <w:sz w:val="36"/>
          <w:szCs w:val="27"/>
        </w:rPr>
        <w:t>внеучебной</w:t>
      </w:r>
      <w:proofErr w:type="spellEnd"/>
      <w:r w:rsidRPr="0017369E">
        <w:rPr>
          <w:color w:val="333333"/>
          <w:sz w:val="36"/>
          <w:szCs w:val="27"/>
        </w:rPr>
        <w:t> (внеурочной) деятельности школьников (10 часов в неделю), которая, согласно нового Базисного образовательного плана становится обязательным элементом школьного образования. Часы, отводимые на занятия должны проводиться в форме экскурсии, походов, кружков, секций, круглых столов, проектной деятельности и прочее. Проведение этих занятий может быть обеспечено не только учителем начальной школы, но и педагогом учреждения дополнительного образования. У нас ученики посещают кружки: «Шахматы и шашки», «</w:t>
      </w:r>
      <w:proofErr w:type="spellStart"/>
      <w:r w:rsidRPr="0017369E">
        <w:rPr>
          <w:color w:val="333333"/>
          <w:sz w:val="36"/>
          <w:szCs w:val="27"/>
        </w:rPr>
        <w:t>Бисероплетение</w:t>
      </w:r>
      <w:proofErr w:type="spellEnd"/>
      <w:r w:rsidRPr="0017369E">
        <w:rPr>
          <w:color w:val="333333"/>
          <w:sz w:val="36"/>
          <w:szCs w:val="27"/>
        </w:rPr>
        <w:t>», «Краеведения».</w:t>
      </w:r>
    </w:p>
    <w:p w:rsidR="0017369E" w:rsidRPr="0017369E" w:rsidRDefault="0017369E" w:rsidP="0017369E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color w:val="333333"/>
          <w:sz w:val="36"/>
          <w:szCs w:val="27"/>
        </w:rPr>
        <w:t>Я провожу с учащимися 1 час в неделю кружок «Разговор о правильном питании». Занятия теории чередуются с занятиями практики. Мы совершаем заочные экскурсии в продовольственные магазины. Дети узнают о полезных и вредных продуктах, учатся считать калории, покупать нужные и важные продукты. Учатся готовить для себя. Занятия проходят в непринуждённой обстановке.</w:t>
      </w:r>
    </w:p>
    <w:p w:rsidR="00A35DA6" w:rsidRPr="00DD16C3" w:rsidRDefault="0017369E" w:rsidP="00DD16C3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Cs w:val="18"/>
        </w:rPr>
      </w:pPr>
      <w:r w:rsidRPr="0017369E">
        <w:rPr>
          <w:rStyle w:val="a4"/>
          <w:rFonts w:ascii="Tahoma" w:hAnsi="Tahoma" w:cs="Tahoma"/>
          <w:color w:val="333333"/>
          <w:szCs w:val="18"/>
        </w:rPr>
        <w:t> </w:t>
      </w:r>
      <w:r w:rsidRPr="0017369E">
        <w:rPr>
          <w:rStyle w:val="a4"/>
          <w:color w:val="333333"/>
          <w:sz w:val="36"/>
          <w:szCs w:val="27"/>
        </w:rPr>
        <w:t>Школа</w:t>
      </w:r>
      <w:r w:rsidRPr="0017369E">
        <w:rPr>
          <w:rFonts w:ascii="Tahoma" w:hAnsi="Tahoma" w:cs="Tahoma"/>
          <w:color w:val="333333"/>
          <w:sz w:val="36"/>
          <w:szCs w:val="27"/>
        </w:rPr>
        <w:t> может и должна научить ребёнка необходимости заботы о своём здоровье. Каким должен быть стимул, побуждающий его вести здоровый образ жизни? </w:t>
      </w:r>
      <w:r w:rsidRPr="0017369E">
        <w:rPr>
          <w:rStyle w:val="a4"/>
          <w:rFonts w:ascii="Tahoma" w:hAnsi="Tahoma" w:cs="Tahoma"/>
          <w:color w:val="333333"/>
          <w:sz w:val="36"/>
          <w:szCs w:val="27"/>
        </w:rPr>
        <w:t>«Это нужно мне» - только такой мотив может побудить к действию и стать смыслом и целью для личности.</w:t>
      </w:r>
    </w:p>
    <w:sectPr w:rsidR="00A35DA6" w:rsidRPr="00DD16C3" w:rsidSect="00DD16C3">
      <w:pgSz w:w="11906" w:h="16838"/>
      <w:pgMar w:top="1134" w:right="849" w:bottom="1134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FB"/>
    <w:rsid w:val="0017369E"/>
    <w:rsid w:val="00694EFB"/>
    <w:rsid w:val="00947763"/>
    <w:rsid w:val="00A35DA6"/>
    <w:rsid w:val="00BF4635"/>
    <w:rsid w:val="00DD16C3"/>
    <w:rsid w:val="00E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0882"/>
  <w15:chartTrackingRefBased/>
  <w15:docId w15:val="{C7CEE01E-2EF5-4486-9A37-A5F8B5B1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69E"/>
  </w:style>
  <w:style w:type="character" w:styleId="a4">
    <w:name w:val="Strong"/>
    <w:basedOn w:val="a0"/>
    <w:uiPriority w:val="22"/>
    <w:qFormat/>
    <w:rsid w:val="001736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1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Бурлият Батырбекова</cp:lastModifiedBy>
  <cp:revision>5</cp:revision>
  <cp:lastPrinted>2017-05-04T16:27:00Z</cp:lastPrinted>
  <dcterms:created xsi:type="dcterms:W3CDTF">2017-05-04T16:13:00Z</dcterms:created>
  <dcterms:modified xsi:type="dcterms:W3CDTF">2018-04-04T23:06:00Z</dcterms:modified>
</cp:coreProperties>
</file>