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1A" w:rsidRPr="00FE231A" w:rsidRDefault="00FE231A" w:rsidP="00AB1AD4">
      <w:pPr>
        <w:shd w:val="clear" w:color="auto" w:fill="FFFFFF"/>
        <w:spacing w:before="45" w:after="45" w:line="240" w:lineRule="auto"/>
        <w:jc w:val="center"/>
        <w:outlineLvl w:val="0"/>
        <w:rPr>
          <w:rFonts w:ascii="Arial" w:eastAsia="Times New Roman" w:hAnsi="Arial" w:cs="Arial"/>
          <w:b/>
          <w:bCs/>
          <w:color w:val="BE1C22"/>
          <w:kern w:val="36"/>
          <w:sz w:val="33"/>
          <w:szCs w:val="33"/>
          <w:lang w:eastAsia="ru-RU"/>
        </w:rPr>
      </w:pPr>
      <w:r w:rsidRPr="00FE231A">
        <w:rPr>
          <w:rFonts w:ascii="Arial" w:eastAsia="Times New Roman" w:hAnsi="Arial" w:cs="Arial"/>
          <w:b/>
          <w:bCs/>
          <w:color w:val="BE1C22"/>
          <w:kern w:val="36"/>
          <w:sz w:val="33"/>
          <w:szCs w:val="33"/>
          <w:lang w:eastAsia="ru-RU"/>
        </w:rPr>
        <w:t>Общечеловеческие ценности</w:t>
      </w:r>
    </w:p>
    <w:p w:rsidR="00FE231A" w:rsidRPr="00FE231A" w:rsidRDefault="00FE231A" w:rsidP="00AB1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E23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67CA4D7" wp14:editId="16CC959D">
            <wp:simplePos x="0" y="0"/>
            <wp:positionH relativeFrom="column">
              <wp:posOffset>687705</wp:posOffset>
            </wp:positionH>
            <wp:positionV relativeFrom="paragraph">
              <wp:align>top</wp:align>
            </wp:positionV>
            <wp:extent cx="1905000" cy="1905000"/>
            <wp:effectExtent l="0" t="0" r="0" b="0"/>
            <wp:wrapSquare wrapText="bothSides"/>
            <wp:docPr id="1" name="Рисунок 1" descr="Общечеловеческие цен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щечеловеческие ценност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1AD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FE231A" w:rsidRPr="00FE231A" w:rsidRDefault="00FE231A" w:rsidP="00FE231A">
      <w:pPr>
        <w:shd w:val="clear" w:color="auto" w:fill="FFFFFF"/>
        <w:spacing w:before="75" w:after="75" w:line="240" w:lineRule="auto"/>
        <w:ind w:firstLine="15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FE231A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 каждым годом общество все дальше отходит от духовных ценностей, которые исконно считались общечеловеческими, все более важными становятся материальные блага, новейшие технологии и развлечения. Между тем, без формирования у подрастающего поколения общечеловеческих моральных ценностей, общество становится разобщенным и вырождается.</w:t>
      </w:r>
    </w:p>
    <w:p w:rsidR="00FE231A" w:rsidRPr="00FE231A" w:rsidRDefault="00FE231A" w:rsidP="00FE231A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BE1C22"/>
          <w:sz w:val="27"/>
          <w:szCs w:val="27"/>
          <w:lang w:eastAsia="ru-RU"/>
        </w:rPr>
      </w:pPr>
      <w:r w:rsidRPr="00FE231A">
        <w:rPr>
          <w:rFonts w:ascii="Arial" w:eastAsia="Times New Roman" w:hAnsi="Arial" w:cs="Arial"/>
          <w:b/>
          <w:bCs/>
          <w:color w:val="BE1C22"/>
          <w:sz w:val="27"/>
          <w:szCs w:val="27"/>
          <w:lang w:eastAsia="ru-RU"/>
        </w:rPr>
        <w:t>Что такое общечеловеческие ценности?</w:t>
      </w:r>
    </w:p>
    <w:p w:rsidR="00FE231A" w:rsidRPr="00FE231A" w:rsidRDefault="00FE231A" w:rsidP="00FE231A">
      <w:pPr>
        <w:shd w:val="clear" w:color="auto" w:fill="FFFFFF"/>
        <w:spacing w:before="75" w:after="75" w:line="240" w:lineRule="auto"/>
        <w:ind w:firstLine="15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FE231A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Ценности, которые считаются общечеловеческими, объединяют нормы, мораль и ориентиры множества людей различных народов и эпох. Их можно именовать законами, принципами, канонами и т.д. Эти ценности не являются материальными, хотя и важны для всего человечества.</w:t>
      </w:r>
    </w:p>
    <w:p w:rsidR="00FE231A" w:rsidRPr="00FE231A" w:rsidRDefault="00FE231A" w:rsidP="00FE231A">
      <w:pPr>
        <w:shd w:val="clear" w:color="auto" w:fill="FFFFFF"/>
        <w:spacing w:before="75" w:after="75" w:line="240" w:lineRule="auto"/>
        <w:ind w:firstLine="15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FE231A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Общечеловеческие ценности направлены на развитие духовности, свободы, равенства между всеми членами общества. Если в процессе самопознания людей отсутствовало влияние общечеловеческих ценностей, в обществе оправдываются акты насилия, процветают враждебность, поклонение «денежному тельцу», рабство.</w:t>
      </w:r>
    </w:p>
    <w:p w:rsidR="00FE231A" w:rsidRPr="00FE231A" w:rsidRDefault="00FE231A" w:rsidP="00FE231A">
      <w:pPr>
        <w:shd w:val="clear" w:color="auto" w:fill="FFFFFF"/>
        <w:spacing w:after="0" w:line="240" w:lineRule="auto"/>
        <w:ind w:firstLine="15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FE231A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Носителями общечеловеческих духовных ценностей являются некоторые </w:t>
      </w:r>
      <w:hyperlink r:id="rId6" w:history="1">
        <w:r w:rsidRPr="00FE231A">
          <w:rPr>
            <w:rFonts w:ascii="Helvetica" w:eastAsia="Times New Roman" w:hAnsi="Helvetica" w:cs="Helvetica"/>
            <w:sz w:val="24"/>
            <w:szCs w:val="24"/>
            <w:lang w:eastAsia="ru-RU"/>
          </w:rPr>
          <w:t>личности</w:t>
        </w:r>
      </w:hyperlink>
      <w:r w:rsidRPr="00FE231A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r w:rsidR="000449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Ле</w:t>
      </w:r>
      <w:r w:rsidR="00A846B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Николаевич Толстой, Михаил Ломоносов и многие другие</w:t>
      </w:r>
      <w:r w:rsidR="000449E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 Э</w:t>
      </w:r>
      <w:r w:rsidRPr="00FE231A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ти люди несли добро, любовь, веру и просвещение.</w:t>
      </w:r>
    </w:p>
    <w:p w:rsidR="00FE231A" w:rsidRPr="00FE231A" w:rsidRDefault="00FE231A" w:rsidP="00FE231A">
      <w:pPr>
        <w:shd w:val="clear" w:color="auto" w:fill="FFFFFF"/>
        <w:spacing w:before="75" w:after="75" w:line="240" w:lineRule="auto"/>
        <w:ind w:firstLine="150"/>
        <w:jc w:val="both"/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</w:pPr>
      <w:r w:rsidRPr="00FE231A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Очень часто </w:t>
      </w:r>
      <w:r w:rsidRPr="00FE231A">
        <w:rPr>
          <w:rFonts w:ascii="Helvetica" w:eastAsia="Times New Roman" w:hAnsi="Helvetica" w:cs="Helvetica"/>
          <w:sz w:val="24"/>
          <w:szCs w:val="24"/>
          <w:u w:val="single"/>
          <w:lang w:eastAsia="ru-RU"/>
        </w:rPr>
        <w:t>общечеловеческими ценностями</w:t>
      </w:r>
      <w:r w:rsidRPr="00FE231A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r w:rsidRPr="00FE231A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являются предметы искусства. </w:t>
      </w:r>
      <w:r w:rsidRPr="00FE231A"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  <w:t>Стремление к красоте, желание проявить свою уникальность, познать мир и самого себя пробуждают в человеке жажду творить, изобретать, конструировать, создавать что-то совершенно новое. Даже в первобытном обществе люди рисовали, создавали скульптуры, украшали дома, сочиняли музыку.</w:t>
      </w:r>
    </w:p>
    <w:p w:rsidR="00FE231A" w:rsidRPr="00FE231A" w:rsidRDefault="00FE231A" w:rsidP="00FE231A">
      <w:pPr>
        <w:shd w:val="clear" w:color="auto" w:fill="FFFFFF"/>
        <w:spacing w:after="0" w:line="240" w:lineRule="auto"/>
        <w:ind w:firstLine="15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FE231A"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  <w:t>К общечеловеческим ценностям также относятся чувство долга, человеческое достоинство, равенство, вера, честность, долг, справедливость, ответственность, поиск истины и смысла жизни. Умные правители всегда заботились о поддержании этих ценностей – развивали науку, строили храмы, заботились о сиротах и стариках.</w:t>
      </w:r>
      <w:r w:rsidRPr="00FE231A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</w:p>
    <w:p w:rsidR="001F1562" w:rsidRDefault="001F1562" w:rsidP="00FE231A">
      <w:pPr>
        <w:jc w:val="both"/>
      </w:pPr>
    </w:p>
    <w:sectPr w:rsidR="001F1562" w:rsidSect="00FE231A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31A"/>
    <w:rsid w:val="000449EF"/>
    <w:rsid w:val="001F1562"/>
    <w:rsid w:val="00A846B3"/>
    <w:rsid w:val="00AB1AD4"/>
    <w:rsid w:val="00FE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3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3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2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omanadvice.ru/teorii-lichnost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2</cp:revision>
  <dcterms:created xsi:type="dcterms:W3CDTF">2018-01-20T17:24:00Z</dcterms:created>
  <dcterms:modified xsi:type="dcterms:W3CDTF">2018-01-20T17:33:00Z</dcterms:modified>
</cp:coreProperties>
</file>