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Школьная программа по литературе*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указаны как авторы, все наследие которых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не должно быть выбрано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</w:t>
      </w:r>
      <w:r w:rsidR="00CE6F8B"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также не должны быть выбраны в качестве конкурсного фрагмента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 А. П. – на конкурсе не допускается прочтение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любого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данного автора. </w:t>
      </w:r>
    </w:p>
    <w:p w:rsidR="00CE6F8B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выбрать другие произведения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Свифта. </w:t>
      </w:r>
    </w:p>
    <w:p w:rsidR="00BB1704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</w:p>
    <w:p w:rsidR="00751896" w:rsidRPr="00CE6F8B" w:rsidRDefault="00751896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Г. Х. Андерсен</w:t>
      </w:r>
    </w:p>
    <w:p w:rsidR="00751896" w:rsidRPr="00CE6F8B" w:rsidRDefault="00751896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iCs/>
          <w:sz w:val="24"/>
          <w:szCs w:val="24"/>
        </w:rPr>
        <w:t>Д. Дефо «Робинзон Крузо»</w:t>
      </w:r>
    </w:p>
    <w:p w:rsidR="00BB1704" w:rsidRPr="00CE6F8B" w:rsidRDefault="00E43E55" w:rsidP="00CE6F8B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E6F8B">
        <w:rPr>
          <w:rStyle w:val="20"/>
          <w:sz w:val="24"/>
          <w:szCs w:val="24"/>
        </w:rPr>
        <w:t>С. Лагерлёф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. «Святая ночь», «В Назарете»</w:t>
      </w:r>
    </w:p>
    <w:p w:rsidR="006B08AA" w:rsidRPr="00CE6F8B" w:rsidRDefault="006B08AA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</w:p>
    <w:p w:rsidR="00BB1704" w:rsidRPr="00CE6F8B" w:rsidRDefault="00BB1704" w:rsidP="00CE6F8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Д.Свифт</w:t>
      </w:r>
      <w:r w:rsidRPr="00CE6F8B">
        <w:rPr>
          <w:rFonts w:ascii="Times New Roman" w:hAnsi="Times New Roman"/>
          <w:sz w:val="24"/>
          <w:szCs w:val="24"/>
        </w:rPr>
        <w:t>«Путешествия Гулливера»</w:t>
      </w:r>
    </w:p>
    <w:p w:rsidR="00E43E55" w:rsidRPr="00CE6F8B" w:rsidRDefault="00E43E55" w:rsidP="00CE6F8B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CE6F8B">
        <w:rPr>
          <w:rStyle w:val="20"/>
          <w:sz w:val="24"/>
          <w:szCs w:val="24"/>
        </w:rPr>
        <w:t>М. Твен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. «Приключения Тома </w:t>
      </w:r>
      <w:proofErr w:type="spellStart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»</w:t>
      </w:r>
    </w:p>
    <w:p w:rsidR="00E43E55" w:rsidRPr="00CE6F8B" w:rsidRDefault="00E43E55" w:rsidP="00CE6F8B"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</w:p>
    <w:p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А. де Сент-Экзюпери</w:t>
      </w:r>
      <w:r w:rsidRPr="00CE6F8B">
        <w:rPr>
          <w:rFonts w:ascii="Times New Roman" w:hAnsi="Times New Roman"/>
          <w:sz w:val="24"/>
          <w:szCs w:val="24"/>
        </w:rPr>
        <w:t>«Маленький принц»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63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9"/>
      </w:tblGrid>
      <w:tr w:rsidR="00C952BE" w:rsidRPr="00CE6F8B" w:rsidTr="009E45CE">
        <w:trPr>
          <w:trHeight w:val="997"/>
        </w:trPr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Древнерусская литература: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«Домострой»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Сергия Радонежского»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протопопа Аввакума»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«Повесть о разорении Рязани Батыем»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</w:t>
            </w:r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Ерше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Ершовиче</w:t>
            </w:r>
            <w:proofErr w:type="spellEnd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, сыне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Щетинникове</w:t>
            </w:r>
            <w:proofErr w:type="spellEnd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«Поучение»Владимир Мономах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Петре и </w:t>
            </w:r>
            <w:proofErr w:type="spellStart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Февронии</w:t>
            </w:r>
            <w:proofErr w:type="spellEnd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Муромских»</w:t>
            </w:r>
          </w:p>
          <w:p w:rsidR="00C952BE" w:rsidRPr="00CE6F8B" w:rsidRDefault="00C952BE" w:rsidP="00CE6F8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CE6F8B">
              <w:rPr>
                <w:sz w:val="24"/>
                <w:szCs w:val="24"/>
              </w:rPr>
              <w:t>Русская литература:</w:t>
            </w:r>
          </w:p>
          <w:p w:rsidR="0030469D" w:rsidRPr="00CE6F8B" w:rsidRDefault="0030469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АстафьевВ. П.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Скрип», 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30469D" w:rsidRPr="00CE6F8B" w:rsidRDefault="0030469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АксаковС. Т.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«Аленький цветочек»</w:t>
            </w:r>
          </w:p>
          <w:p w:rsidR="002C462D" w:rsidRPr="00CE6F8B" w:rsidRDefault="002C462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Бианки В. В.</w:t>
            </w:r>
          </w:p>
          <w:p w:rsidR="002C462D" w:rsidRPr="00CE6F8B" w:rsidRDefault="002C462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Белов В. И.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«Малька провинилась», «Еще про Мальку»</w:t>
            </w:r>
          </w:p>
          <w:p w:rsidR="008140F6" w:rsidRPr="00CE6F8B" w:rsidRDefault="008140F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Бажов П. П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.«Серебряное копытце»</w:t>
            </w:r>
          </w:p>
          <w:p w:rsidR="00CE6F8B" w:rsidRPr="00CE6F8B" w:rsidRDefault="00CE6F8B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Булгаков М. А.</w:t>
            </w:r>
          </w:p>
          <w:p w:rsidR="00CE6F8B" w:rsidRPr="00CE6F8B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Бунин И.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«Господин из Сан-Франциско», «Чистый понедельник»</w:t>
            </w:r>
          </w:p>
          <w:p w:rsidR="008140F6" w:rsidRPr="00CE6F8B" w:rsidRDefault="008140F6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Булычев К.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«Путешествие Алисы»</w:t>
            </w:r>
          </w:p>
          <w:p w:rsidR="00FA3D5F" w:rsidRPr="00CE6F8B" w:rsidRDefault="00FA3D5F" w:rsidP="00CE6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D5F" w:rsidRPr="00CE6F8B" w:rsidRDefault="00FA3D5F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ВелтистовЕ. С.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«Приключения Электроника»</w:t>
            </w: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Гоголь Н. В.</w:t>
            </w:r>
          </w:p>
          <w:p w:rsidR="00FA3D5F" w:rsidRPr="00CE6F8B" w:rsidRDefault="00FA3D5F" w:rsidP="00CE6F8B">
            <w:pPr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Гончаров И. А.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«Обломов»</w:t>
            </w:r>
          </w:p>
          <w:p w:rsidR="00FA3D5F" w:rsidRPr="00CE6F8B" w:rsidRDefault="00FA3D5F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Горький М.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«Случай с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694721" w:rsidRPr="00CE6F8B" w:rsidRDefault="00694721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Гаршин В. М.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«Лягушка-путешественница», «Сказка о жабе и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розе»</w:t>
            </w:r>
          </w:p>
          <w:p w:rsidR="00694721" w:rsidRPr="00CE6F8B" w:rsidRDefault="00694721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Style w:val="20"/>
                <w:sz w:val="24"/>
                <w:szCs w:val="24"/>
              </w:rPr>
              <w:t>Голявкин</w:t>
            </w:r>
            <w:proofErr w:type="spellEnd"/>
            <w:r w:rsidRPr="00CE6F8B">
              <w:rPr>
                <w:rStyle w:val="20"/>
                <w:sz w:val="24"/>
                <w:szCs w:val="24"/>
              </w:rPr>
              <w:t xml:space="preserve"> В. В</w:t>
            </w:r>
            <w:r w:rsidR="00E43E55" w:rsidRPr="00CE6F8B">
              <w:rPr>
                <w:rFonts w:ascii="Times New Roman" w:hAnsi="Times New Roman"/>
                <w:sz w:val="24"/>
                <w:szCs w:val="24"/>
              </w:rPr>
              <w:t>«Никакой горчицы я не ел»</w:t>
            </w:r>
          </w:p>
          <w:p w:rsidR="006B08AA" w:rsidRPr="00CE6F8B" w:rsidRDefault="006B08AA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721" w:rsidRPr="00CE6F8B" w:rsidRDefault="00694721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Достоевский Ф. М.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Дуров В. Л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«Наша Жучка»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ДрагунскийВ. Ю.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«Друг детства», «Он живой и светится», «Главные реки», «Что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любит Мишка»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ЕрмолаевЮ. И.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«Проговорился», «Воспитатели»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Житков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Б. С.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«Храбрый утенок».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«Как я ловил человечков», «Про обезьянку»</w:t>
            </w:r>
          </w:p>
          <w:p w:rsidR="006B08AA" w:rsidRPr="00CE6F8B" w:rsidRDefault="0057794D" w:rsidP="00CE6F8B">
            <w:pPr>
              <w:tabs>
                <w:tab w:val="left" w:pos="5760"/>
              </w:tabs>
              <w:spacing w:after="0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Зощенко М. М.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Карамзин Н. М.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«Бедная Лиза»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КупринА.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«Слон», «Барбос и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Лермонтов М. Ю.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Лесков Н.С.</w:t>
            </w:r>
          </w:p>
          <w:p w:rsidR="00981770" w:rsidRPr="00CE6F8B" w:rsidRDefault="00981770" w:rsidP="00CE6F8B">
            <w:pPr>
              <w:pStyle w:val="2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6F8B">
              <w:rPr>
                <w:sz w:val="24"/>
                <w:szCs w:val="24"/>
                <w:shd w:val="clear" w:color="auto" w:fill="FFFFFF"/>
              </w:rPr>
              <w:t>Маршак С. Я.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Мамин-Сибиряк Д. Н.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«Приемыш», 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сказки», «Сказка про храброгоЗайца – Длинные Уш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и, Косые Глаза, Короткий Хвост»</w:t>
            </w:r>
          </w:p>
          <w:p w:rsidR="00751896" w:rsidRPr="00CE6F8B" w:rsidRDefault="00751896" w:rsidP="00CE6F8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Носов Н. Н</w:t>
            </w:r>
            <w:r w:rsidRPr="00CE6F8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«Затейники», «Живая шляпа»,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«Федина задача»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Одоевский В. Ф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«Мороз Иванович», «Городок в табакерке»</w:t>
            </w:r>
          </w:p>
          <w:p w:rsidR="00981770" w:rsidRPr="00CE6F8B" w:rsidRDefault="00751896" w:rsidP="00CE6F8B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Осеева В.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Динка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952BE" w:rsidRPr="00CE6F8B" w:rsidRDefault="00C952BE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Пришвин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М. М.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«Ребята и утята», «Моя родина», «Выскочка», «Осеннее утро»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Паустовский К.Г</w:t>
            </w:r>
            <w:r w:rsidR="008C646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«Растрепанный воробей», «Корзина с еловымишишками»,</w:t>
            </w:r>
            <w:r w:rsidR="00CE6F8B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«Скрипучие половицы»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Платонов А. П.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ПастернакБ. Л.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«Доктор Живаго»</w:t>
            </w:r>
          </w:p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Пушкин А. С.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«Дубровский» (1832 </w:t>
            </w:r>
            <w:r w:rsidRPr="00CE6F8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«Капитанская дочка», «Повести Белкина»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Солженицын А. И.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день Ивана Денисовича», рассказы</w:t>
            </w:r>
          </w:p>
          <w:p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Салтыков-Щедрин М. Е.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сказки, роман «История одного города»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Соколов-МикитовИ. С.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Русские народные сказки: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«Сивка-Бурка», «Сестрица Аленушка и братец Иванушка»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«Иван-царевич и серый волк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981770" w:rsidRPr="00CE6F8B" w:rsidRDefault="00981770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Толстой Л. Н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Тургенев И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С.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Успенский Э. Н. </w:t>
            </w:r>
            <w:hyperlink r:id="rId4" w:history="1">
              <w:r w:rsidRPr="00CE6F8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Крокодил Гена и его друзья</w:t>
              </w:r>
            </w:hyperlink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Ушинский К. Д.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рассказы для детей. 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Чехов А. П.</w:t>
            </w:r>
          </w:p>
          <w:p w:rsidR="00981770" w:rsidRPr="00CE6F8B" w:rsidRDefault="00751896" w:rsidP="00CE6F8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ЧарушинЕ</w:t>
            </w:r>
            <w:proofErr w:type="spellEnd"/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«Страшный рассказ», «Кабан»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Шукшин В.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М.</w:t>
            </w:r>
          </w:p>
          <w:p w:rsidR="00981770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Шолохов М. А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Роман «Тихий Дон», рассказ «Судьба человека»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ШергинБ. В.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«Собирай по ягодке-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наберешь кузовок»</w:t>
            </w:r>
          </w:p>
          <w:p w:rsidR="00C952BE" w:rsidRPr="00CE6F8B" w:rsidRDefault="00B6368A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Шварц </w:t>
            </w:r>
            <w:r w:rsidR="00C952BE" w:rsidRPr="00CE6F8B">
              <w:rPr>
                <w:rStyle w:val="20"/>
                <w:sz w:val="24"/>
                <w:szCs w:val="24"/>
              </w:rPr>
              <w:t>Е. Д.</w:t>
            </w:r>
            <w:r w:rsidR="00C952BE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«Сказка о потерянном времени»</w:t>
            </w:r>
          </w:p>
          <w:p w:rsidR="00CE6F8B" w:rsidRDefault="00CE6F8B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C952BE" w:rsidRPr="00CE6F8B" w:rsidRDefault="00C952BE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105C6" w:rsidRPr="00CE6F8B" w:rsidRDefault="009105C6" w:rsidP="00CE6F8B">
      <w:pPr>
        <w:rPr>
          <w:rFonts w:ascii="Times New Roman" w:hAnsi="Times New Roman"/>
          <w:sz w:val="24"/>
          <w:szCs w:val="24"/>
        </w:rPr>
      </w:pPr>
    </w:p>
    <w:sectPr w:rsidR="009105C6" w:rsidRPr="00CE6F8B" w:rsidSect="009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BB1704"/>
    <w:rsid w:val="0001037E"/>
    <w:rsid w:val="00016C9E"/>
    <w:rsid w:val="00051D7C"/>
    <w:rsid w:val="00145494"/>
    <w:rsid w:val="00174BFE"/>
    <w:rsid w:val="002C462D"/>
    <w:rsid w:val="0030469D"/>
    <w:rsid w:val="00335F40"/>
    <w:rsid w:val="00555384"/>
    <w:rsid w:val="0057794D"/>
    <w:rsid w:val="0058360E"/>
    <w:rsid w:val="005A4065"/>
    <w:rsid w:val="005C27AD"/>
    <w:rsid w:val="00694721"/>
    <w:rsid w:val="006B08AA"/>
    <w:rsid w:val="006E6CD7"/>
    <w:rsid w:val="00751896"/>
    <w:rsid w:val="00775A01"/>
    <w:rsid w:val="008140F6"/>
    <w:rsid w:val="008C6465"/>
    <w:rsid w:val="008F4CE4"/>
    <w:rsid w:val="009105C6"/>
    <w:rsid w:val="0091467F"/>
    <w:rsid w:val="00981770"/>
    <w:rsid w:val="009B049A"/>
    <w:rsid w:val="009F60B8"/>
    <w:rsid w:val="00AD2B7C"/>
    <w:rsid w:val="00AD671D"/>
    <w:rsid w:val="00B3553F"/>
    <w:rsid w:val="00B6368A"/>
    <w:rsid w:val="00B7598C"/>
    <w:rsid w:val="00B861D3"/>
    <w:rsid w:val="00BB1704"/>
    <w:rsid w:val="00C952BE"/>
    <w:rsid w:val="00CE6F8B"/>
    <w:rsid w:val="00D61411"/>
    <w:rsid w:val="00D80CB4"/>
    <w:rsid w:val="00E02C05"/>
    <w:rsid w:val="00E43E55"/>
    <w:rsid w:val="00FA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BB170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B1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B1704"/>
  </w:style>
  <w:style w:type="character" w:styleId="a4">
    <w:name w:val="Hyperlink"/>
    <w:basedOn w:val="a0"/>
    <w:uiPriority w:val="99"/>
    <w:semiHidden/>
    <w:unhideWhenUsed/>
    <w:rsid w:val="00BB1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2018-01-10T18:21:00Z</dcterms:created>
  <dcterms:modified xsi:type="dcterms:W3CDTF">2018-01-10T18:21:00Z</dcterms:modified>
</cp:coreProperties>
</file>